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F2FD" w14:textId="77777777" w:rsidR="002B6AA3" w:rsidRDefault="00B06760" w:rsidP="00B06760">
      <w:pPr>
        <w:pStyle w:val="Heading1"/>
      </w:pPr>
      <w:r w:rsidRPr="00B06760">
        <w:t>název</w:t>
      </w:r>
      <w:r>
        <w:t xml:space="preserve"> </w:t>
      </w:r>
      <w:r w:rsidR="0013012F">
        <w:t>PŘÍSPĚVKU</w:t>
      </w:r>
      <w:r>
        <w:t xml:space="preserve"> česky</w:t>
      </w:r>
      <w:r w:rsidR="00033770">
        <w:t xml:space="preserve"> (</w:t>
      </w:r>
      <w:r w:rsidR="00460FFD">
        <w:t xml:space="preserve">Calibri (Základní text) – v celém příspěvku, </w:t>
      </w:r>
      <w:r w:rsidR="00033770">
        <w:t>16 b., tučně, vycentrovat, mezery 0 před a 0 za, velkými písměny)</w:t>
      </w:r>
    </w:p>
    <w:p w14:paraId="4862A8F4" w14:textId="77777777" w:rsidR="00B06760" w:rsidRDefault="00B06760" w:rsidP="00B06760">
      <w:pPr>
        <w:pStyle w:val="Heading2"/>
      </w:pPr>
      <w:r>
        <w:t xml:space="preserve">Název </w:t>
      </w:r>
      <w:r w:rsidR="0013012F">
        <w:t>PŘÍSPĚVKU</w:t>
      </w:r>
      <w:r>
        <w:t xml:space="preserve"> anglicky</w:t>
      </w:r>
      <w:r w:rsidR="00033770">
        <w:t xml:space="preserve"> (14 b., tučně, vycentrovat, mezery 12 a 0, velkými písmeny)</w:t>
      </w:r>
    </w:p>
    <w:p w14:paraId="0BF878B4" w14:textId="77777777" w:rsidR="00B06760" w:rsidRDefault="008B1B24" w:rsidP="004F358F">
      <w:pPr>
        <w:pStyle w:val="Autor"/>
        <w:jc w:val="center"/>
      </w:pPr>
      <w:r>
        <w:t>Jméno Příjmení</w:t>
      </w:r>
      <w:r w:rsidR="004F358F">
        <w:t xml:space="preserve"> </w:t>
      </w:r>
      <w:r w:rsidR="00221084">
        <w:t>autora</w:t>
      </w:r>
      <w:r w:rsidR="004F358F">
        <w:t>, spoluautora</w:t>
      </w:r>
      <w:r w:rsidR="00CF0EBA">
        <w:t xml:space="preserve"> (13</w:t>
      </w:r>
      <w:r w:rsidR="00E62542">
        <w:t xml:space="preserve"> b., </w:t>
      </w:r>
      <w:r w:rsidR="004F358F">
        <w:t xml:space="preserve">kurzíva </w:t>
      </w:r>
      <w:r w:rsidR="00E62542">
        <w:t xml:space="preserve">tučně, </w:t>
      </w:r>
      <w:r w:rsidR="004F358F">
        <w:t xml:space="preserve">vycentrovat, </w:t>
      </w:r>
      <w:r w:rsidR="00E62542">
        <w:t>mezery</w:t>
      </w:r>
      <w:r w:rsidR="002C1D17">
        <w:t xml:space="preserve"> před 12 a za 0)</w:t>
      </w:r>
    </w:p>
    <w:p w14:paraId="563B3F9F" w14:textId="77777777" w:rsidR="00382C99" w:rsidRDefault="00FA5673" w:rsidP="001F3DC4">
      <w:pPr>
        <w:pStyle w:val="Heading3"/>
      </w:pPr>
      <w:r>
        <w:t>Abstrakt</w:t>
      </w:r>
      <w:r w:rsidR="00CF0EBA">
        <w:t xml:space="preserve"> (13</w:t>
      </w:r>
      <w:r w:rsidR="002C1D17">
        <w:t xml:space="preserve"> b., tučně, mezery 24 a 1</w:t>
      </w:r>
      <w:r w:rsidR="001F12F7">
        <w:t>2</w:t>
      </w:r>
      <w:r w:rsidR="002C1D17">
        <w:t>)</w:t>
      </w:r>
    </w:p>
    <w:p w14:paraId="3A049360" w14:textId="77777777" w:rsidR="00FA5673" w:rsidRDefault="00033770" w:rsidP="00FA5673">
      <w:pPr>
        <w:pStyle w:val="Abstrakttext"/>
      </w:pPr>
      <w:r>
        <w:t>Text abstraktu</w:t>
      </w:r>
      <w:r w:rsidR="00FA5673">
        <w:t xml:space="preserve"> </w:t>
      </w:r>
      <w:r>
        <w:t>(11 b., kurzíva, mezery 0 a 0) maximálně 10 řádků.</w:t>
      </w:r>
    </w:p>
    <w:p w14:paraId="5C9690D5" w14:textId="02183FE7" w:rsidR="003E4903" w:rsidRDefault="003E4903" w:rsidP="00FA5673">
      <w:pPr>
        <w:pStyle w:val="Klovslova"/>
      </w:pPr>
      <w:r w:rsidRPr="003E4903">
        <w:rPr>
          <w:b/>
        </w:rPr>
        <w:t>Klíčová slova</w:t>
      </w:r>
      <w:r w:rsidR="009C0F12">
        <w:rPr>
          <w:b/>
        </w:rPr>
        <w:t xml:space="preserve"> (11</w:t>
      </w:r>
      <w:r w:rsidR="002C1D17">
        <w:rPr>
          <w:b/>
        </w:rPr>
        <w:t xml:space="preserve"> b., tučně, mezery 6 a 0</w:t>
      </w:r>
      <w:r w:rsidR="002D45BF">
        <w:rPr>
          <w:b/>
        </w:rPr>
        <w:t>)</w:t>
      </w:r>
      <w:r w:rsidRPr="003E4903">
        <w:rPr>
          <w:b/>
        </w:rPr>
        <w:t>:</w:t>
      </w:r>
      <w:r>
        <w:t xml:space="preserve"> </w:t>
      </w:r>
      <w:r w:rsidR="002C1D17">
        <w:t>počet klíčových slov</w:t>
      </w:r>
      <w:r w:rsidR="00033770">
        <w:t xml:space="preserve"> za dvojtečkou</w:t>
      </w:r>
      <w:r w:rsidR="00731C0B">
        <w:t xml:space="preserve"> (</w:t>
      </w:r>
      <w:r w:rsidR="002C1D17">
        <w:t>1</w:t>
      </w:r>
      <w:r w:rsidR="009C0F12">
        <w:t>1</w:t>
      </w:r>
      <w:r w:rsidR="002C1D17">
        <w:t xml:space="preserve"> b., mezery 6 a 0) maximálně 5,</w:t>
      </w:r>
      <w:r w:rsidR="009D5FFD">
        <w:t xml:space="preserve"> minimálně 3,</w:t>
      </w:r>
      <w:r w:rsidR="002C1D17">
        <w:t xml:space="preserve"> malými písmeny.</w:t>
      </w:r>
      <w:r w:rsidR="009D5FFD">
        <w:t xml:space="preserve"> </w:t>
      </w:r>
      <w:r w:rsidR="009D5FFD" w:rsidRPr="009D5FFD">
        <w:t>klíčové slovo jedna, klíčové slovo dva, klíčové slovo tři</w:t>
      </w:r>
    </w:p>
    <w:p w14:paraId="173F15BF" w14:textId="77777777" w:rsidR="003E4903" w:rsidRPr="00140160" w:rsidRDefault="003E4903" w:rsidP="001F3DC4">
      <w:pPr>
        <w:pStyle w:val="Heading4"/>
      </w:pPr>
      <w:r w:rsidRPr="00140160">
        <w:t>Abstract</w:t>
      </w:r>
      <w:r w:rsidR="002C1D17"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="00CF0EBA">
        <w:t>13</w:t>
      </w:r>
      <w:r w:rsidR="001F12F7">
        <w:t xml:space="preserve"> p</w:t>
      </w:r>
      <w:r w:rsidR="002C1D17" w:rsidRPr="00140160">
        <w:t xml:space="preserve">., </w:t>
      </w:r>
      <w:r w:rsidR="00436A81" w:rsidRPr="00140160">
        <w:t>bold</w:t>
      </w:r>
      <w:r w:rsidR="002C1D17" w:rsidRPr="00140160">
        <w:t xml:space="preserve">, </w:t>
      </w:r>
      <w:r w:rsidR="00436A81" w:rsidRPr="00140160">
        <w:t>space</w:t>
      </w:r>
      <w:r w:rsidR="002C1D17" w:rsidRPr="00140160">
        <w:t xml:space="preserve"> 12 a 12)</w:t>
      </w:r>
    </w:p>
    <w:p w14:paraId="6A31F61C" w14:textId="5B3EEABE" w:rsidR="003E4903" w:rsidRPr="00140160" w:rsidRDefault="00033770" w:rsidP="003E4903">
      <w:pPr>
        <w:pStyle w:val="Abstracttext"/>
      </w:pPr>
      <w:r w:rsidRPr="00140160">
        <w:t xml:space="preserve">Text </w:t>
      </w:r>
      <w:r w:rsidR="00436A81" w:rsidRPr="00140160">
        <w:t xml:space="preserve">of </w:t>
      </w:r>
      <w:r w:rsidRPr="00140160">
        <w:t>abstra</w:t>
      </w:r>
      <w:r w:rsidR="00436A81" w:rsidRPr="00140160">
        <w:t>ct</w:t>
      </w:r>
      <w:r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Pr="00140160">
        <w:t xml:space="preserve">11 </w:t>
      </w:r>
      <w:r w:rsidR="001F12F7">
        <w:t>p</w:t>
      </w:r>
      <w:r w:rsidRPr="00140160">
        <w:t xml:space="preserve">., </w:t>
      </w:r>
      <w:r w:rsidR="00436A81" w:rsidRPr="00140160">
        <w:t>italic</w:t>
      </w:r>
      <w:r w:rsidRPr="00140160">
        <w:t xml:space="preserve">, </w:t>
      </w:r>
      <w:r w:rsidR="00436A81" w:rsidRPr="00140160">
        <w:t>space</w:t>
      </w:r>
      <w:r w:rsidRPr="00140160">
        <w:t xml:space="preserve"> 0 a 0) </w:t>
      </w:r>
      <w:r w:rsidR="00436A81" w:rsidRPr="00140160">
        <w:t>maximal</w:t>
      </w:r>
      <w:r w:rsidRPr="00140160">
        <w:t xml:space="preserve"> 10 </w:t>
      </w:r>
      <w:r w:rsidR="00436A81" w:rsidRPr="00140160">
        <w:t>lines</w:t>
      </w:r>
      <w:r w:rsidR="009D5FFD">
        <w:t>.</w:t>
      </w:r>
    </w:p>
    <w:p w14:paraId="19BB7314" w14:textId="0129EE88" w:rsidR="00F021F0" w:rsidRDefault="003E4903" w:rsidP="00F021F0">
      <w:pPr>
        <w:pStyle w:val="Keywords"/>
      </w:pPr>
      <w:r w:rsidRPr="00140160">
        <w:rPr>
          <w:b/>
        </w:rPr>
        <w:t>Key words</w:t>
      </w:r>
      <w:r w:rsidR="009C0F12">
        <w:rPr>
          <w:b/>
        </w:rPr>
        <w:t xml:space="preserve"> </w:t>
      </w:r>
      <w:r w:rsidR="009C0F12" w:rsidRPr="00731C0B">
        <w:rPr>
          <w:b/>
        </w:rPr>
        <w:t>(</w:t>
      </w:r>
      <w:r w:rsidR="00731C0B" w:rsidRPr="00731C0B">
        <w:rPr>
          <w:b/>
        </w:rPr>
        <w:t xml:space="preserve">English, </w:t>
      </w:r>
      <w:r w:rsidR="009C0F12" w:rsidRPr="00731C0B">
        <w:rPr>
          <w:b/>
        </w:rPr>
        <w:t>11</w:t>
      </w:r>
      <w:r w:rsidR="001F12F7">
        <w:rPr>
          <w:b/>
        </w:rPr>
        <w:t xml:space="preserve"> p</w:t>
      </w:r>
      <w:r w:rsidR="00033770" w:rsidRPr="00140160">
        <w:rPr>
          <w:b/>
        </w:rPr>
        <w:t xml:space="preserve">., </w:t>
      </w:r>
      <w:r w:rsidR="00436A81" w:rsidRPr="00140160">
        <w:rPr>
          <w:b/>
        </w:rPr>
        <w:t>bold</w:t>
      </w:r>
      <w:r w:rsidR="00033770" w:rsidRPr="00140160">
        <w:rPr>
          <w:b/>
        </w:rPr>
        <w:t xml:space="preserve">, </w:t>
      </w:r>
      <w:r w:rsidR="00436A81" w:rsidRPr="00140160">
        <w:rPr>
          <w:b/>
        </w:rPr>
        <w:t>space</w:t>
      </w:r>
      <w:r w:rsidR="00033770" w:rsidRPr="00140160">
        <w:rPr>
          <w:b/>
        </w:rPr>
        <w:t xml:space="preserve"> 6 a 0</w:t>
      </w:r>
      <w:r w:rsidR="002D45BF">
        <w:rPr>
          <w:b/>
        </w:rPr>
        <w:t>)</w:t>
      </w:r>
      <w:r w:rsidR="00033770" w:rsidRPr="00140160">
        <w:rPr>
          <w:b/>
        </w:rPr>
        <w:t>:</w:t>
      </w:r>
      <w:r w:rsidR="00033770" w:rsidRPr="00140160">
        <w:t xml:space="preserve"> </w:t>
      </w:r>
      <w:r w:rsidR="00436A81" w:rsidRPr="00140160">
        <w:t>number of key words</w:t>
      </w:r>
      <w:r w:rsidR="00033770" w:rsidRPr="00140160">
        <w:t xml:space="preserve"> </w:t>
      </w:r>
      <w:r w:rsidR="00436A81" w:rsidRPr="00140160">
        <w:t>after</w:t>
      </w:r>
      <w:r w:rsidR="00033770" w:rsidRPr="00140160">
        <w:t xml:space="preserve"> </w:t>
      </w:r>
      <w:r w:rsidR="00436A81" w:rsidRPr="00140160">
        <w:t>colon</w:t>
      </w:r>
      <w:r w:rsidR="00033770" w:rsidRPr="00140160">
        <w:t xml:space="preserve"> (</w:t>
      </w:r>
      <w:r w:rsidR="00436A81" w:rsidRPr="00140160">
        <w:t>English</w:t>
      </w:r>
      <w:r w:rsidR="0051663D" w:rsidRPr="00140160">
        <w:t xml:space="preserve">, </w:t>
      </w:r>
      <w:r w:rsidR="006C595B">
        <w:t>11</w:t>
      </w:r>
      <w:r w:rsidR="001F12F7">
        <w:t xml:space="preserve"> p</w:t>
      </w:r>
      <w:r w:rsidR="00033770" w:rsidRPr="00140160">
        <w:t xml:space="preserve">., </w:t>
      </w:r>
      <w:r w:rsidR="00436A81" w:rsidRPr="00140160">
        <w:t>space</w:t>
      </w:r>
      <w:r w:rsidR="00033770" w:rsidRPr="00140160">
        <w:t xml:space="preserve"> 6 a 0) </w:t>
      </w:r>
      <w:r w:rsidR="00436A81" w:rsidRPr="00140160">
        <w:t>maxim</w:t>
      </w:r>
      <w:r w:rsidR="00FE08EE">
        <w:t>um</w:t>
      </w:r>
      <w:r w:rsidR="00033770" w:rsidRPr="00140160">
        <w:t xml:space="preserve"> 5,</w:t>
      </w:r>
      <w:r w:rsidR="009D5FFD">
        <w:t xml:space="preserve"> minimum 3,</w:t>
      </w:r>
      <w:r w:rsidR="00033770" w:rsidRPr="00140160">
        <w:t xml:space="preserve"> </w:t>
      </w:r>
      <w:r w:rsidR="00436A81" w:rsidRPr="00140160">
        <w:t>in small letters</w:t>
      </w:r>
      <w:r w:rsidR="00033770" w:rsidRPr="00140160">
        <w:t>.</w:t>
      </w:r>
      <w:r w:rsidR="009D5FFD">
        <w:t xml:space="preserve"> key words 1, key words 2, key words 3</w:t>
      </w:r>
    </w:p>
    <w:p w14:paraId="34985BE0" w14:textId="259F57EA" w:rsidR="006A2D2B" w:rsidRPr="006A2D2B" w:rsidRDefault="00370A0A" w:rsidP="00F021F0">
      <w:pPr>
        <w:pStyle w:val="Keywords"/>
        <w:rPr>
          <w:i/>
          <w:iCs/>
        </w:rPr>
      </w:pPr>
      <w:r w:rsidRPr="00370A0A">
        <w:rPr>
          <w:i/>
          <w:iCs/>
        </w:rPr>
        <w:t>Note: If the article is written in English, use only the English title (16 B. bold) of the article and the English abstract.</w:t>
      </w:r>
    </w:p>
    <w:p w14:paraId="473A971D" w14:textId="77777777" w:rsidR="00140160" w:rsidRDefault="00316845" w:rsidP="000806EC">
      <w:pPr>
        <w:pStyle w:val="Heading5"/>
      </w:pPr>
      <w:r>
        <w:t xml:space="preserve"> </w:t>
      </w:r>
      <w:r w:rsidR="00140160">
        <w:t>Úvod</w:t>
      </w:r>
      <w:r w:rsidR="00701767">
        <w:t xml:space="preserve"> (13 b., tučně, mezery 24</w:t>
      </w:r>
      <w:r w:rsidR="00CF0EBA">
        <w:t xml:space="preserve"> a 12)</w:t>
      </w:r>
    </w:p>
    <w:p w14:paraId="2DC40D00" w14:textId="77777777" w:rsidR="005A36FA" w:rsidRDefault="005A36FA" w:rsidP="005A36FA">
      <w:pPr>
        <w:pStyle w:val="Textodstavce"/>
      </w:pPr>
      <w:r>
        <w:t>Příspěvky budou recenzovány editory konference. Hodnoceno je především</w:t>
      </w:r>
      <w:r w:rsidR="004A3B5C">
        <w:t xml:space="preserve"> splnění následujících kritérií:</w:t>
      </w:r>
    </w:p>
    <w:p w14:paraId="55338E31" w14:textId="77777777" w:rsidR="005A36FA" w:rsidRDefault="005A36FA" w:rsidP="00D9164F">
      <w:pPr>
        <w:pStyle w:val="ListBullet"/>
      </w:pPr>
      <w:r>
        <w:t>odpovídající téma a charakter příspěvku dle definovaných pravidel;</w:t>
      </w:r>
    </w:p>
    <w:p w14:paraId="35E2DBCC" w14:textId="77777777" w:rsidR="005A36FA" w:rsidRDefault="005A36FA" w:rsidP="00D9164F">
      <w:pPr>
        <w:pStyle w:val="ListBullet"/>
      </w:pPr>
      <w:r>
        <w:t xml:space="preserve">formální zpracování článku dle Pokynů pro autory (vč. </w:t>
      </w:r>
      <w:r w:rsidR="00BC7219">
        <w:t>citací dle stanovených norem</w:t>
      </w:r>
      <w:r>
        <w:t>);</w:t>
      </w:r>
    </w:p>
    <w:p w14:paraId="5B16ED76" w14:textId="77777777" w:rsidR="005A36FA" w:rsidRDefault="005A36FA" w:rsidP="00BC7219">
      <w:pPr>
        <w:pStyle w:val="ListBullet"/>
      </w:pPr>
      <w:r>
        <w:t xml:space="preserve">úroveň </w:t>
      </w:r>
      <w:r w:rsidR="00BC7219">
        <w:t>stylistická a jazyková.</w:t>
      </w:r>
    </w:p>
    <w:p w14:paraId="19A0A53B" w14:textId="30454B0B" w:rsidR="00140160" w:rsidRDefault="00140160" w:rsidP="00140160">
      <w:pPr>
        <w:pStyle w:val="Textodstavce"/>
      </w:pPr>
      <w:r w:rsidRPr="009442FC">
        <w:t>Jazyk příspěvku je</w:t>
      </w:r>
      <w:r>
        <w:t xml:space="preserve"> čeština, slovenština nebo </w:t>
      </w:r>
      <w:r w:rsidRPr="009442FC">
        <w:t>angličtina.</w:t>
      </w:r>
      <w:r>
        <w:t xml:space="preserve"> </w:t>
      </w:r>
      <w:r w:rsidR="00B339F7">
        <w:t>Doporučený r</w:t>
      </w:r>
      <w:r>
        <w:t>ozsah příspěvku je</w:t>
      </w:r>
      <w:r w:rsidR="00B339F7">
        <w:t xml:space="preserve"> do</w:t>
      </w:r>
      <w:r>
        <w:t xml:space="preserve"> </w:t>
      </w:r>
      <w:r w:rsidR="00B339F7">
        <w:t>10</w:t>
      </w:r>
      <w:r>
        <w:t xml:space="preserve"> stran </w:t>
      </w:r>
      <w:r w:rsidR="002B5CAA">
        <w:t xml:space="preserve">(formát A4) </w:t>
      </w:r>
      <w:r>
        <w:t>včetně obrázků</w:t>
      </w:r>
      <w:r w:rsidR="002B5CAA">
        <w:t xml:space="preserve"> a tabulek</w:t>
      </w:r>
      <w:r w:rsidR="00F329A4">
        <w:t>.</w:t>
      </w:r>
      <w:r w:rsidR="00B339F7">
        <w:t xml:space="preserve"> Do doporučeného rozsahu se nepočítá seznam literatury.</w:t>
      </w:r>
      <w:r w:rsidR="00F329A4">
        <w:t xml:space="preserve"> Velikost souboru je max. </w:t>
      </w:r>
      <w:r>
        <w:t xml:space="preserve">10 MB. </w:t>
      </w:r>
      <w:r w:rsidRPr="007976EC">
        <w:t xml:space="preserve">Jako název souboru použijte: Příjmení prvního autora bez diakritiky.docx (např. </w:t>
      </w:r>
      <w:r w:rsidR="00736630">
        <w:t>Novak</w:t>
      </w:r>
      <w:r w:rsidRPr="007976EC">
        <w:t>.docx).</w:t>
      </w:r>
      <w:r>
        <w:t xml:space="preserve"> </w:t>
      </w:r>
      <w:r w:rsidR="00FC2797">
        <w:t>Příspěvek</w:t>
      </w:r>
      <w:r w:rsidRPr="0051663D">
        <w:t xml:space="preserve"> </w:t>
      </w:r>
      <w:r>
        <w:t>odešlete</w:t>
      </w:r>
      <w:r w:rsidR="00850EEB">
        <w:t xml:space="preserve"> emailem</w:t>
      </w:r>
      <w:r w:rsidR="00FC2797">
        <w:t xml:space="preserve"> </w:t>
      </w:r>
      <w:r w:rsidRPr="0051663D">
        <w:t xml:space="preserve">do </w:t>
      </w:r>
      <w:r w:rsidR="00A17E0A">
        <w:rPr>
          <w:b/>
        </w:rPr>
        <w:t>0</w:t>
      </w:r>
      <w:r w:rsidR="00BA28F3">
        <w:rPr>
          <w:b/>
        </w:rPr>
        <w:t>2</w:t>
      </w:r>
      <w:r w:rsidR="00A16AB2" w:rsidRPr="00A16AB2">
        <w:rPr>
          <w:b/>
        </w:rPr>
        <w:t>. 0</w:t>
      </w:r>
      <w:r w:rsidR="00A17E0A">
        <w:rPr>
          <w:b/>
        </w:rPr>
        <w:t>9</w:t>
      </w:r>
      <w:r w:rsidR="00A16AB2" w:rsidRPr="00A16AB2">
        <w:rPr>
          <w:b/>
        </w:rPr>
        <w:t>. 202</w:t>
      </w:r>
      <w:r w:rsidR="00BA28F3">
        <w:rPr>
          <w:b/>
        </w:rPr>
        <w:t>4</w:t>
      </w:r>
      <w:r w:rsidR="00A16AB2">
        <w:rPr>
          <w:b/>
        </w:rPr>
        <w:t xml:space="preserve"> </w:t>
      </w:r>
      <w:r w:rsidRPr="0051663D">
        <w:t xml:space="preserve">ve formátu </w:t>
      </w:r>
      <w:r>
        <w:t>*</w:t>
      </w:r>
      <w:r w:rsidRPr="0051663D">
        <w:t>.docx</w:t>
      </w:r>
      <w:r w:rsidR="00E3661A">
        <w:t xml:space="preserve"> (příp. *</w:t>
      </w:r>
      <w:r w:rsidR="00E3661A" w:rsidRPr="0051663D">
        <w:t xml:space="preserve">.rtf, </w:t>
      </w:r>
      <w:r w:rsidR="00E3661A">
        <w:t>*</w:t>
      </w:r>
      <w:r w:rsidR="00E3661A" w:rsidRPr="0051663D">
        <w:t>.doc</w:t>
      </w:r>
      <w:r w:rsidR="00E3661A">
        <w:t xml:space="preserve">) </w:t>
      </w:r>
      <w:r>
        <w:t>na</w:t>
      </w:r>
      <w:r w:rsidR="00FC2797">
        <w:t xml:space="preserve"> adresu</w:t>
      </w:r>
      <w:r w:rsidR="00320B71">
        <w:t xml:space="preserve"> konference</w:t>
      </w:r>
      <w:r>
        <w:t xml:space="preserve">: </w:t>
      </w:r>
      <w:hyperlink r:id="rId11" w:history="1">
        <w:r w:rsidR="00320B71" w:rsidRPr="00121606">
          <w:rPr>
            <w:rStyle w:val="Hyperlink"/>
          </w:rPr>
          <w:t>iivrpp@fs.cvut.cz</w:t>
        </w:r>
      </w:hyperlink>
      <w:r w:rsidR="0083242B">
        <w:t xml:space="preserve">. </w:t>
      </w:r>
    </w:p>
    <w:p w14:paraId="42EF8859" w14:textId="77777777" w:rsidR="00140160" w:rsidRDefault="002B5CAA" w:rsidP="00FF77D3">
      <w:pPr>
        <w:pStyle w:val="Textodstavce"/>
      </w:pPr>
      <w:r w:rsidRPr="00FF77D3">
        <w:t>Struktura příspěvku pro přijetí k publikování je závazná, a to v následující podobě:</w:t>
      </w:r>
      <w:r w:rsidR="00140160" w:rsidRPr="00FF77D3">
        <w:t xml:space="preserve"> </w:t>
      </w:r>
      <w:r w:rsidRPr="00FF77D3">
        <w:t>Název příspěvku – Jméno autora a spoluautorů – A</w:t>
      </w:r>
      <w:r w:rsidR="00140160" w:rsidRPr="00FF77D3">
        <w:t>bstrakt (česky) – Klíčová slova (česky) – Abstrakt (anglicky)</w:t>
      </w:r>
      <w:r w:rsidRPr="00FF77D3">
        <w:t xml:space="preserve"> </w:t>
      </w:r>
      <w:r w:rsidR="00140160" w:rsidRPr="00FF77D3">
        <w:t>– Klíčová slova (anglicky)</w:t>
      </w:r>
      <w:r w:rsidRPr="00FF77D3">
        <w:t xml:space="preserve"> –</w:t>
      </w:r>
      <w:r w:rsidR="001B7347">
        <w:t xml:space="preserve"> </w:t>
      </w:r>
      <w:r w:rsidRPr="00FF77D3">
        <w:t>Vlastní text příspěvku (</w:t>
      </w:r>
      <w:r w:rsidR="000E2794">
        <w:t>struktura např.</w:t>
      </w:r>
      <w:r w:rsidRPr="00FF77D3">
        <w:t>: úvod, cíl, východiska, vlast</w:t>
      </w:r>
      <w:r w:rsidR="000E2794">
        <w:t>ní sdělení, doporučení, shrnutí/</w:t>
      </w:r>
      <w:r w:rsidRPr="00FF77D3">
        <w:t>závěr)</w:t>
      </w:r>
      <w:r w:rsidR="00140160" w:rsidRPr="00FF77D3">
        <w:t xml:space="preserve"> – Odkaz na grant/</w:t>
      </w:r>
      <w:r w:rsidR="00AB34D6" w:rsidRPr="00FF77D3">
        <w:t>poděkování – Seznam citovaných pramenů</w:t>
      </w:r>
      <w:r w:rsidR="00140160" w:rsidRPr="00FF77D3">
        <w:t>.</w:t>
      </w:r>
    </w:p>
    <w:p w14:paraId="7A4E95D8" w14:textId="77777777" w:rsidR="000C46D6" w:rsidRDefault="000C46D6" w:rsidP="00140160">
      <w:pPr>
        <w:pStyle w:val="Textodstavce"/>
      </w:pPr>
      <w:r w:rsidRPr="00A7045C">
        <w:rPr>
          <w:b/>
        </w:rPr>
        <w:t>Pro všechny části příspěvku jsou předdefinovány styly formátování textu, kterých doporučujeme využít!</w:t>
      </w:r>
      <w:r w:rsidRPr="00A7045C">
        <w:t xml:space="preserve"> </w:t>
      </w:r>
      <w:r>
        <w:t>Okraje listu jsou 2,5 cm ze všech stran.</w:t>
      </w:r>
      <w:r w:rsidR="0040723E">
        <w:t xml:space="preserve"> Písmo celého příspěvku je Calibri (Základní text).</w:t>
      </w:r>
    </w:p>
    <w:p w14:paraId="33D785AB" w14:textId="77777777" w:rsidR="0040723E" w:rsidRPr="00115D8E" w:rsidRDefault="0040723E" w:rsidP="00115D8E">
      <w:pPr>
        <w:pStyle w:val="Textodstavce"/>
      </w:pPr>
      <w:r w:rsidRPr="00115D8E">
        <w:lastRenderedPageBreak/>
        <w:t>Formátování textu odstavce (11 b., zarovnání do bloku, odsazení prvního řádku 0,5 cm, řádkování jednoduché</w:t>
      </w:r>
      <w:r w:rsidR="00BC1D26" w:rsidRPr="00115D8E">
        <w:t>, mezery 0 a 6</w:t>
      </w:r>
      <w:r w:rsidRPr="00115D8E">
        <w:t>). Pro zdůraznění slova nebo věty použijte tučné písmo. Pro psaní příspěvku použijte uvedené záhlaví a zápatí.</w:t>
      </w:r>
      <w:r w:rsidR="002B5CAA" w:rsidRPr="00115D8E">
        <w:t xml:space="preserve"> Poznámky pod čarou nejsou přípustné.</w:t>
      </w:r>
    </w:p>
    <w:p w14:paraId="6E2FB0E2" w14:textId="77777777" w:rsidR="002D4192" w:rsidRDefault="002D4192" w:rsidP="00E91766">
      <w:pPr>
        <w:pStyle w:val="Heading6"/>
      </w:pPr>
      <w:r w:rsidRPr="002D4192">
        <w:t>Nadpis kapitoly 1. úrovně</w:t>
      </w:r>
      <w:r w:rsidR="005A714F">
        <w:t xml:space="preserve"> (</w:t>
      </w:r>
      <w:r w:rsidR="00CF0EBA">
        <w:t>13</w:t>
      </w:r>
      <w:r w:rsidR="00955E70">
        <w:t xml:space="preserve"> b., tučně, mezery 12 a 12</w:t>
      </w:r>
      <w:r w:rsidR="0051663D">
        <w:t>)</w:t>
      </w:r>
    </w:p>
    <w:p w14:paraId="36A1BE0C" w14:textId="77777777" w:rsidR="00586F3C" w:rsidRDefault="00535A89" w:rsidP="00586F3C">
      <w:pPr>
        <w:pStyle w:val="Textodstavce"/>
      </w:pPr>
      <w:r>
        <w:t xml:space="preserve">Nadpisy </w:t>
      </w:r>
      <w:r w:rsidR="002F5C21">
        <w:t>kapitol 1.</w:t>
      </w:r>
      <w:r>
        <w:t xml:space="preserve"> úrovně se číslují arabskými číslicemi 1, 2, 3, … a za číslem kapitoly není tečka, ale násle</w:t>
      </w:r>
      <w:r w:rsidR="002F5C21">
        <w:t xml:space="preserve">duje pouze předsazení 0,75 cm. Kapitoly </w:t>
      </w:r>
      <w:r w:rsidR="002F5C21" w:rsidRPr="002F5C21">
        <w:rPr>
          <w:b/>
        </w:rPr>
        <w:t>Úvod</w:t>
      </w:r>
      <w:r w:rsidR="002F5C21">
        <w:t xml:space="preserve">, </w:t>
      </w:r>
      <w:r w:rsidR="002F5C21" w:rsidRPr="002F5C21">
        <w:rPr>
          <w:b/>
        </w:rPr>
        <w:t>Závěr</w:t>
      </w:r>
      <w:r w:rsidR="002F5C21">
        <w:t xml:space="preserve">, </w:t>
      </w:r>
      <w:r w:rsidR="002F5C21" w:rsidRPr="002F5C21">
        <w:rPr>
          <w:b/>
        </w:rPr>
        <w:t>Prameny</w:t>
      </w:r>
      <w:r w:rsidR="002F5C21">
        <w:t xml:space="preserve"> se nečíslují.</w:t>
      </w:r>
    </w:p>
    <w:p w14:paraId="76049438" w14:textId="77777777" w:rsidR="00C43676" w:rsidRDefault="00C43676" w:rsidP="00C43676">
      <w:pPr>
        <w:pStyle w:val="Heading7"/>
      </w:pPr>
      <w:r w:rsidRPr="002D4192">
        <w:t xml:space="preserve">Nadpis kapitoly </w:t>
      </w:r>
      <w:r>
        <w:t>2</w:t>
      </w:r>
      <w:r w:rsidRPr="002D4192">
        <w:t>. úrovně</w:t>
      </w:r>
      <w:r>
        <w:t xml:space="preserve"> – pod</w:t>
      </w:r>
      <w:r w:rsidR="00955E70">
        <w:t>kapitoly (12 b., tučně, mezery 6 a 6</w:t>
      </w:r>
      <w:r>
        <w:t>)</w:t>
      </w:r>
    </w:p>
    <w:p w14:paraId="28B71B96" w14:textId="77777777" w:rsidR="0040723E" w:rsidRPr="0040723E" w:rsidRDefault="0040723E" w:rsidP="0040723E">
      <w:pPr>
        <w:pStyle w:val="Textodstavce"/>
      </w:pPr>
      <w:r>
        <w:t>Nadpisy kapitol 2. úrovně se číslují arabskými číslicemi ve formátu: X.1, X.2, X.3, … a za druhým číslem není tečka, ale následuje pouze odsazení 1 cm.</w:t>
      </w:r>
    </w:p>
    <w:p w14:paraId="13AA0B0F" w14:textId="77777777" w:rsidR="00A56181" w:rsidRDefault="007C30EB" w:rsidP="00A56181">
      <w:pPr>
        <w:pStyle w:val="Heading6"/>
      </w:pPr>
      <w:r>
        <w:t>Obrázky, tabulky, seznamy, rovnice</w:t>
      </w:r>
      <w:r w:rsidR="00AC30C7">
        <w:t>, speciální znaky</w:t>
      </w:r>
    </w:p>
    <w:p w14:paraId="7D76EF73" w14:textId="77777777" w:rsidR="008A47C5" w:rsidRDefault="008A47C5" w:rsidP="008A47C5">
      <w:pPr>
        <w:pStyle w:val="Textodstavce"/>
      </w:pPr>
      <w:r>
        <w:t>Následující část vymezuje požadavky na obrázky, tabulky, seznamy, …</w:t>
      </w:r>
    </w:p>
    <w:p w14:paraId="56CD0709" w14:textId="77777777" w:rsidR="008A47C5" w:rsidRPr="008A47C5" w:rsidRDefault="008A47C5" w:rsidP="008A47C5">
      <w:pPr>
        <w:pStyle w:val="Heading7"/>
      </w:pPr>
      <w:r>
        <w:t>Obrázky</w:t>
      </w:r>
    </w:p>
    <w:p w14:paraId="1293D2A4" w14:textId="2F38F9AF" w:rsidR="00CA273C" w:rsidRPr="009442FC" w:rsidRDefault="005B1594" w:rsidP="009442FC">
      <w:pPr>
        <w:pStyle w:val="Textodstavce"/>
      </w:pPr>
      <w:r w:rsidRPr="009442FC">
        <w:t>Obrázky</w:t>
      </w:r>
      <w:r w:rsidR="00F1507F" w:rsidRPr="009442FC">
        <w:t xml:space="preserve"> (fotografie, grafy, schémata, …)</w:t>
      </w:r>
      <w:r w:rsidRPr="009442FC">
        <w:t xml:space="preserve"> </w:t>
      </w:r>
      <w:r w:rsidR="004A3B5C">
        <w:t>se vkládají do textu a vycentrují</w:t>
      </w:r>
      <w:r w:rsidRPr="009442FC">
        <w:t>.</w:t>
      </w:r>
      <w:r w:rsidR="006017A9">
        <w:t xml:space="preserve"> V případě, že je obrázek širší než stránka, umístí se naležato hlavou doleva.</w:t>
      </w:r>
      <w:r w:rsidRPr="009442FC">
        <w:t xml:space="preserve"> Název obrázku</w:t>
      </w:r>
      <w:r w:rsidR="00850EEB">
        <w:t xml:space="preserve"> včetně zdroje</w:t>
      </w:r>
      <w:r w:rsidRPr="009442FC">
        <w:t xml:space="preserve"> napište </w:t>
      </w:r>
      <w:r w:rsidR="004A3B5C">
        <w:t>pod</w:t>
      </w:r>
      <w:r w:rsidRPr="009442FC">
        <w:t xml:space="preserve"> obrázek</w:t>
      </w:r>
      <w:r w:rsidR="00527E00" w:rsidRPr="009442FC">
        <w:t>,</w:t>
      </w:r>
      <w:r w:rsidRPr="009442FC">
        <w:t xml:space="preserve"> formátování </w:t>
      </w:r>
      <w:r w:rsidR="00527E00" w:rsidRPr="009442FC">
        <w:t>viz</w:t>
      </w:r>
      <w:r w:rsidRPr="009442FC">
        <w:t xml:space="preserve"> níže.</w:t>
      </w:r>
      <w:r w:rsidR="00527E00" w:rsidRPr="009442FC">
        <w:t xml:space="preserve"> Obrázky by měly být originální nebo skenované v dostatečné kvalitě (≈ </w:t>
      </w:r>
      <w:r w:rsidR="00AC30C7" w:rsidRPr="009442FC">
        <w:t xml:space="preserve">300 až </w:t>
      </w:r>
      <w:r w:rsidR="00527E00" w:rsidRPr="009442FC">
        <w:t>600</w:t>
      </w:r>
      <w:r w:rsidR="00CA6473">
        <w:t> </w:t>
      </w:r>
      <w:r w:rsidR="00527E00" w:rsidRPr="009442FC">
        <w:t>dpi)</w:t>
      </w:r>
      <w:r w:rsidR="00AC30C7" w:rsidRPr="009442FC">
        <w:t>, jinak nebudou přijaty</w:t>
      </w:r>
      <w:r w:rsidR="00527E00" w:rsidRPr="009442FC">
        <w:t>. Odkaz na obrázky se provádí</w:t>
      </w:r>
      <w:r w:rsidR="00FA352B" w:rsidRPr="009442FC">
        <w:t xml:space="preserve"> do textu</w:t>
      </w:r>
      <w:r w:rsidR="00527E00" w:rsidRPr="009442FC">
        <w:t xml:space="preserve"> ve formě Obr. 1</w:t>
      </w:r>
      <w:r w:rsidR="00020763">
        <w:t xml:space="preserve"> (</w:t>
      </w:r>
      <w:r w:rsidR="00A86B99">
        <w:t>Fig.</w:t>
      </w:r>
      <w:r w:rsidR="00020763">
        <w:t xml:space="preserve"> 1 in English)</w:t>
      </w:r>
      <w:r w:rsidR="00527E00" w:rsidRPr="009442FC">
        <w:t>.</w:t>
      </w:r>
    </w:p>
    <w:p w14:paraId="4C04A668" w14:textId="77777777" w:rsidR="00AF0E75" w:rsidRDefault="00691238" w:rsidP="00417F21">
      <w:pPr>
        <w:pStyle w:val="Odstavecproobrzek"/>
      </w:pPr>
      <w:r w:rsidRPr="00691238">
        <w:rPr>
          <w:noProof/>
          <w:lang w:eastAsia="cs-CZ"/>
        </w:rPr>
        <w:drawing>
          <wp:inline distT="0" distB="0" distL="0" distR="0" wp14:anchorId="09467C4B" wp14:editId="3AF60379">
            <wp:extent cx="2560320" cy="1243700"/>
            <wp:effectExtent l="0" t="0" r="0" b="0"/>
            <wp:docPr id="2" name="Obrázek 2" descr="Výsledek obrázku pro cv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vut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32" cy="12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0D2E6" w14:textId="0C4E711D" w:rsidR="00B238F0" w:rsidRPr="00B238F0" w:rsidRDefault="00B238F0" w:rsidP="00B238F0">
      <w:pPr>
        <w:pStyle w:val="Caption"/>
      </w:pPr>
      <w:r>
        <w:t xml:space="preserve">Obr. </w:t>
      </w:r>
      <w:r w:rsidR="00BA28F3">
        <w:fldChar w:fldCharType="begin"/>
      </w:r>
      <w:r w:rsidR="00BA28F3">
        <w:instrText xml:space="preserve"> SEQ Obr. \* ARABIC </w:instrText>
      </w:r>
      <w:r w:rsidR="00BA28F3">
        <w:fldChar w:fldCharType="separate"/>
      </w:r>
      <w:r w:rsidR="00691238">
        <w:rPr>
          <w:noProof/>
        </w:rPr>
        <w:t>1</w:t>
      </w:r>
      <w:r w:rsidR="00BA28F3">
        <w:rPr>
          <w:noProof/>
        </w:rPr>
        <w:fldChar w:fldCharType="end"/>
      </w:r>
      <w:r>
        <w:t>: Nadpis obrázku (11 b., tučně, vycentrováno, mezery 6 a 6)</w:t>
      </w:r>
      <w:r w:rsidR="009F3774">
        <w:t xml:space="preserve"> (</w:t>
      </w:r>
      <w:r w:rsidR="00BE5494">
        <w:t>A</w:t>
      </w:r>
      <w:r w:rsidR="009F3774">
        <w:t>utor</w:t>
      </w:r>
      <w:r w:rsidR="00BE5494">
        <w:t>,</w:t>
      </w:r>
      <w:r w:rsidR="009F3774">
        <w:t xml:space="preserve"> rok).</w:t>
      </w:r>
    </w:p>
    <w:p w14:paraId="2857A9B5" w14:textId="77777777" w:rsidR="008A47C5" w:rsidRDefault="008A47C5" w:rsidP="008A47C5">
      <w:pPr>
        <w:pStyle w:val="Heading7"/>
      </w:pPr>
      <w:r>
        <w:t>Tabulky</w:t>
      </w:r>
    </w:p>
    <w:p w14:paraId="46164AA9" w14:textId="37CF7874" w:rsidR="003E0F5C" w:rsidRDefault="004A3B5C" w:rsidP="0002597E">
      <w:pPr>
        <w:pStyle w:val="Textodstavce"/>
      </w:pPr>
      <w:r>
        <w:t>Tabulka se vkládá</w:t>
      </w:r>
      <w:r w:rsidR="00527E00">
        <w:t xml:space="preserve"> do textu</w:t>
      </w:r>
      <w:r w:rsidR="00F439AC">
        <w:t xml:space="preserve"> tak</w:t>
      </w:r>
      <w:r w:rsidR="00DD0472">
        <w:t>,</w:t>
      </w:r>
      <w:r w:rsidR="00F439AC">
        <w:t xml:space="preserve"> aby byla celá na jednom listu</w:t>
      </w:r>
      <w:r w:rsidR="00FA352B">
        <w:t>,</w:t>
      </w:r>
      <w:r>
        <w:t xml:space="preserve"> a vycentruje se</w:t>
      </w:r>
      <w:r w:rsidR="00527E00">
        <w:t>. Název tabulky</w:t>
      </w:r>
      <w:r w:rsidR="00850EEB">
        <w:t xml:space="preserve"> včetně zdroje</w:t>
      </w:r>
      <w:r w:rsidR="00527E00">
        <w:t xml:space="preserve"> napište nad tabulku, formátování viz níže.</w:t>
      </w:r>
      <w:r w:rsidR="00F27706">
        <w:t xml:space="preserve"> Legenda</w:t>
      </w:r>
      <w:r w:rsidR="00BB7F65">
        <w:t xml:space="preserve"> (záhlaví)</w:t>
      </w:r>
      <w:r w:rsidR="00F27706">
        <w:t xml:space="preserve"> ve sloupcích a řádcích (1</w:t>
      </w:r>
      <w:r w:rsidR="00CA3B1F">
        <w:t>0</w:t>
      </w:r>
      <w:r w:rsidR="00F27706">
        <w:t xml:space="preserve"> b., tučně, zarovnání vlevo, mezery </w:t>
      </w:r>
      <w:r w:rsidR="006C6555">
        <w:t>0 a 0). Text uvnitř tabulky (</w:t>
      </w:r>
      <w:r w:rsidR="00CA3B1F">
        <w:t>10</w:t>
      </w:r>
      <w:r w:rsidR="00F27706">
        <w:t xml:space="preserve"> b., zarovnání </w:t>
      </w:r>
      <w:r w:rsidR="00D27A1B">
        <w:t>vpravo</w:t>
      </w:r>
      <w:r w:rsidR="00F27706">
        <w:t>, mezery 0 a 0).</w:t>
      </w:r>
      <w:r w:rsidR="00FA352B" w:rsidRPr="00FA352B">
        <w:t xml:space="preserve"> </w:t>
      </w:r>
      <w:r w:rsidR="00FA352B">
        <w:t xml:space="preserve">Jednotky jsou uvedeny v hranatých závorkách </w:t>
      </w:r>
      <w:r w:rsidR="00FA352B">
        <w:rPr>
          <w:rFonts w:cs="Times New Roman"/>
        </w:rPr>
        <w:t>[Kč]</w:t>
      </w:r>
      <w:r w:rsidR="00FA352B">
        <w:t>.</w:t>
      </w:r>
      <w:r w:rsidR="00BB7F65">
        <w:t xml:space="preserve"> </w:t>
      </w:r>
      <w:r w:rsidR="00BC20E1">
        <w:t>Číselné údaje větší než 999 se oddělují mezerou po každých 3 číslicích.</w:t>
      </w:r>
      <w:r w:rsidR="00421307">
        <w:t xml:space="preserve"> Desetinná čísla s více než 3 číslicemi se rozdělují mezerou po každých 3 číslicích.</w:t>
      </w:r>
      <w:r w:rsidR="00BC20E1">
        <w:t xml:space="preserve"> </w:t>
      </w:r>
      <w:r w:rsidR="00BB7F65">
        <w:t>Šířka sloupců by měla být stejná.</w:t>
      </w:r>
      <w:r>
        <w:t xml:space="preserve"> </w:t>
      </w:r>
      <w:r w:rsidR="00FA352B">
        <w:t>Pokud je součástí tabulky graf, je uveden hned za tabulkou. Odkaz na tabulky se provádí do textu ve formě Tab. 1</w:t>
      </w:r>
      <w:r w:rsidR="00020763">
        <w:t xml:space="preserve"> (Tab</w:t>
      </w:r>
      <w:r w:rsidR="00A86B99">
        <w:t>.</w:t>
      </w:r>
      <w:r w:rsidR="00020763">
        <w:t xml:space="preserve"> 1 in English)</w:t>
      </w:r>
      <w:r w:rsidR="00FA352B">
        <w:t>.</w:t>
      </w:r>
    </w:p>
    <w:p w14:paraId="603B214A" w14:textId="4AAD0C81" w:rsidR="006A093A" w:rsidRDefault="006A093A" w:rsidP="006A093A">
      <w:pPr>
        <w:pStyle w:val="Caption"/>
      </w:pPr>
      <w:r>
        <w:t xml:space="preserve">Tab. </w:t>
      </w:r>
      <w:r w:rsidR="00BA28F3">
        <w:fldChar w:fldCharType="begin"/>
      </w:r>
      <w:r w:rsidR="00BA28F3">
        <w:instrText xml:space="preserve"> SEQ Tab. \* ARABIC </w:instrText>
      </w:r>
      <w:r w:rsidR="00BA28F3">
        <w:fldChar w:fldCharType="separate"/>
      </w:r>
      <w:r w:rsidR="00691238">
        <w:rPr>
          <w:noProof/>
        </w:rPr>
        <w:t>1</w:t>
      </w:r>
      <w:r w:rsidR="00BA28F3">
        <w:rPr>
          <w:noProof/>
        </w:rPr>
        <w:fldChar w:fldCharType="end"/>
      </w:r>
      <w:r>
        <w:t>: Nadpis tabulky</w:t>
      </w:r>
      <w:r w:rsidR="00FA352B">
        <w:t xml:space="preserve"> (1</w:t>
      </w:r>
      <w:r w:rsidR="00AD3518">
        <w:t>1</w:t>
      </w:r>
      <w:r w:rsidR="00FA352B">
        <w:t xml:space="preserve"> b., tučně, vycentrováno, mezery 6 a 6)</w:t>
      </w:r>
      <w:r w:rsidR="009F3774">
        <w:t xml:space="preserve"> (</w:t>
      </w:r>
      <w:r w:rsidR="00BE5494">
        <w:t>A</w:t>
      </w:r>
      <w:r w:rsidR="009F3774">
        <w:t>utor</w:t>
      </w:r>
      <w:r w:rsidR="00BE5494">
        <w:t>,</w:t>
      </w:r>
      <w:r w:rsidR="009F3774">
        <w:t xml:space="preserve"> rok)</w:t>
      </w:r>
      <w:r w:rsidR="00B238F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093A" w14:paraId="12461C02" w14:textId="77777777" w:rsidTr="00FE1E18">
        <w:tc>
          <w:tcPr>
            <w:tcW w:w="2265" w:type="dxa"/>
          </w:tcPr>
          <w:p w14:paraId="5779034D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5" w:type="dxa"/>
          </w:tcPr>
          <w:p w14:paraId="58807EA2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6" w:type="dxa"/>
          </w:tcPr>
          <w:p w14:paraId="5486E8A3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  <w:tc>
          <w:tcPr>
            <w:tcW w:w="2266" w:type="dxa"/>
          </w:tcPr>
          <w:p w14:paraId="5697A29C" w14:textId="77777777" w:rsidR="006A093A" w:rsidRDefault="006A093A" w:rsidP="00FE1E18">
            <w:pPr>
              <w:pStyle w:val="Tabulka-legenda"/>
            </w:pPr>
            <w:r>
              <w:t>Název sloupce</w:t>
            </w:r>
          </w:p>
        </w:tc>
      </w:tr>
      <w:tr w:rsidR="006A093A" w14:paraId="3B4948ED" w14:textId="77777777" w:rsidTr="00FE1E18">
        <w:tc>
          <w:tcPr>
            <w:tcW w:w="2265" w:type="dxa"/>
          </w:tcPr>
          <w:p w14:paraId="26AD2A55" w14:textId="77777777" w:rsidR="006A093A" w:rsidRDefault="006A093A" w:rsidP="00FE1E18">
            <w:pPr>
              <w:pStyle w:val="Tabulka-legenda"/>
            </w:pPr>
            <w:r>
              <w:t>Název řádku</w:t>
            </w:r>
          </w:p>
        </w:tc>
        <w:tc>
          <w:tcPr>
            <w:tcW w:w="2265" w:type="dxa"/>
          </w:tcPr>
          <w:p w14:paraId="5C3DBBCB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475A4E6F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6E7FE38B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</w:tr>
      <w:tr w:rsidR="006A093A" w14:paraId="10F280EC" w14:textId="77777777" w:rsidTr="00FE1E18">
        <w:tc>
          <w:tcPr>
            <w:tcW w:w="2265" w:type="dxa"/>
          </w:tcPr>
          <w:p w14:paraId="057F88A3" w14:textId="77777777" w:rsidR="006A093A" w:rsidRDefault="006A093A" w:rsidP="00FE1E18">
            <w:pPr>
              <w:pStyle w:val="Tabulka-legenda"/>
            </w:pPr>
            <w:r>
              <w:t>Název řádku</w:t>
            </w:r>
          </w:p>
        </w:tc>
        <w:tc>
          <w:tcPr>
            <w:tcW w:w="2265" w:type="dxa"/>
          </w:tcPr>
          <w:p w14:paraId="08A99535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6CCDCA5F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  <w:tc>
          <w:tcPr>
            <w:tcW w:w="2266" w:type="dxa"/>
          </w:tcPr>
          <w:p w14:paraId="2DD9A097" w14:textId="77777777" w:rsidR="006A093A" w:rsidRDefault="006A093A" w:rsidP="00BB7F65">
            <w:pPr>
              <w:pStyle w:val="Tabulka-text"/>
            </w:pPr>
            <w:r>
              <w:t>Text</w:t>
            </w:r>
          </w:p>
        </w:tc>
      </w:tr>
    </w:tbl>
    <w:p w14:paraId="42489CD3" w14:textId="77777777" w:rsidR="008A47C5" w:rsidRDefault="008A47C5" w:rsidP="008A47C5">
      <w:pPr>
        <w:pStyle w:val="Heading7"/>
      </w:pPr>
      <w:r>
        <w:t>Číselné seznamy</w:t>
      </w:r>
    </w:p>
    <w:p w14:paraId="76B5223E" w14:textId="77777777" w:rsidR="006A093A" w:rsidRDefault="00964161" w:rsidP="002D4192">
      <w:pPr>
        <w:pStyle w:val="Textodstavce"/>
      </w:pPr>
      <w:r>
        <w:t>Při použití číselného seznamu</w:t>
      </w:r>
      <w:r w:rsidR="00F04B68">
        <w:t xml:space="preserve"> je první úroveň seznamu označena arabským číslem a druhá úroveň označena malým písmenem.</w:t>
      </w:r>
    </w:p>
    <w:p w14:paraId="1DEF8B54" w14:textId="77777777" w:rsidR="006A093A" w:rsidRDefault="006A093A" w:rsidP="006A093A">
      <w:pPr>
        <w:pStyle w:val="Seznamsslem"/>
      </w:pPr>
      <w:r>
        <w:t>Seznam</w:t>
      </w:r>
      <w:r w:rsidR="004D59A2">
        <w:t xml:space="preserve"> s</w:t>
      </w:r>
      <w:r w:rsidR="00DF0E61">
        <w:t> </w:t>
      </w:r>
      <w:r w:rsidR="004D59A2">
        <w:t>číslem</w:t>
      </w:r>
      <w:r w:rsidR="00F421A0">
        <w:t xml:space="preserve"> (11</w:t>
      </w:r>
      <w:r w:rsidR="00DF0E61">
        <w:t xml:space="preserve"> b., odsazení 0, předsazení 0,63</w:t>
      </w:r>
      <w:r w:rsidR="002D45BF">
        <w:t xml:space="preserve"> cm</w:t>
      </w:r>
      <w:r w:rsidR="00DF0E61">
        <w:t>, mezera 6 a 6)</w:t>
      </w:r>
    </w:p>
    <w:p w14:paraId="09C0D116" w14:textId="77777777" w:rsidR="006A093A" w:rsidRDefault="004D59A2" w:rsidP="006A093A">
      <w:pPr>
        <w:pStyle w:val="Seznamsslem"/>
      </w:pPr>
      <w:r>
        <w:lastRenderedPageBreak/>
        <w:t>Seznam s číslem</w:t>
      </w:r>
    </w:p>
    <w:p w14:paraId="4521FBFA" w14:textId="77777777" w:rsidR="006A093A" w:rsidRDefault="004D59A2" w:rsidP="004D59A2">
      <w:pPr>
        <w:pStyle w:val="Seznamspsmeny"/>
      </w:pPr>
      <w:r>
        <w:t>Seznam s</w:t>
      </w:r>
      <w:r w:rsidR="00DF0E61">
        <w:t> </w:t>
      </w:r>
      <w:r>
        <w:t>písmeny</w:t>
      </w:r>
      <w:r w:rsidR="00F421A0">
        <w:t xml:space="preserve"> (11</w:t>
      </w:r>
      <w:r w:rsidR="00DF0E61">
        <w:t xml:space="preserve"> b., odsazení</w:t>
      </w:r>
      <w:r w:rsidR="00BD55F9">
        <w:t xml:space="preserve"> vlevo</w:t>
      </w:r>
      <w:r w:rsidR="00DF0E61">
        <w:t xml:space="preserve"> 1 cm, předsazení 0,63</w:t>
      </w:r>
      <w:r w:rsidR="002D45BF">
        <w:t xml:space="preserve"> cm</w:t>
      </w:r>
      <w:r w:rsidR="00DF0E61">
        <w:t>, mezera 6 a 6)</w:t>
      </w:r>
    </w:p>
    <w:p w14:paraId="43CC8E7F" w14:textId="77777777" w:rsidR="004D59A2" w:rsidRDefault="004D59A2" w:rsidP="004D59A2">
      <w:pPr>
        <w:pStyle w:val="Seznamspsmeny"/>
      </w:pPr>
      <w:r>
        <w:t>Seznam s písmeny</w:t>
      </w:r>
    </w:p>
    <w:p w14:paraId="19836E76" w14:textId="77777777" w:rsidR="008A47C5" w:rsidRDefault="0087089B" w:rsidP="008A47C5">
      <w:pPr>
        <w:pStyle w:val="Heading7"/>
      </w:pPr>
      <w:r>
        <w:t>Odrážkové seznamy</w:t>
      </w:r>
    </w:p>
    <w:p w14:paraId="623173EA" w14:textId="77777777" w:rsidR="004D59A2" w:rsidRDefault="00DF0E61" w:rsidP="004D59A2">
      <w:pPr>
        <w:pStyle w:val="Textodstavce"/>
      </w:pPr>
      <w:r>
        <w:t>Při použití odrážkového seznamu je první úroveň označena plným kolečkem, druhá úroveň plným čtverečkem, třetí úroveň pomlčkou.</w:t>
      </w:r>
    </w:p>
    <w:p w14:paraId="1E38CA0D" w14:textId="77777777" w:rsidR="001F12F7" w:rsidRDefault="00F421A0" w:rsidP="001F12F7">
      <w:pPr>
        <w:pStyle w:val="ListBullet"/>
      </w:pPr>
      <w:r>
        <w:t>Seznam s odrážkami (11</w:t>
      </w:r>
      <w:r w:rsidR="001F12F7">
        <w:t xml:space="preserve"> b., odsazení 0, předsazení 0,63 cm, mezera 6 a 6)</w:t>
      </w:r>
    </w:p>
    <w:p w14:paraId="03AC19BC" w14:textId="77777777" w:rsidR="001F12F7" w:rsidRDefault="00F421A0" w:rsidP="001F12F7">
      <w:pPr>
        <w:pStyle w:val="ListBullet2"/>
      </w:pPr>
      <w:r>
        <w:t>Seznam s odrážkami 2 (11</w:t>
      </w:r>
      <w:r w:rsidR="001F12F7">
        <w:t xml:space="preserve"> b., odsazení vlevo 0,5 cm, předsazení 0,63 cm, mezera 6 a 6)</w:t>
      </w:r>
    </w:p>
    <w:p w14:paraId="7C63FFEF" w14:textId="77777777" w:rsidR="00567B3A" w:rsidRDefault="001F12F7" w:rsidP="001F12F7">
      <w:pPr>
        <w:pStyle w:val="ListBullet3"/>
      </w:pPr>
      <w:r>
        <w:t>Seznam s od</w:t>
      </w:r>
      <w:r w:rsidR="00F421A0">
        <w:t>rážkami 3 (11</w:t>
      </w:r>
      <w:r>
        <w:t xml:space="preserve"> b., odsazení vlevo 1 cm, předsazení 0,63 cm, mezera 6 a 6)</w:t>
      </w:r>
    </w:p>
    <w:p w14:paraId="235E6E56" w14:textId="77777777" w:rsidR="0087089B" w:rsidRDefault="0087089B" w:rsidP="0087089B">
      <w:pPr>
        <w:pStyle w:val="Heading7"/>
      </w:pPr>
      <w:r>
        <w:t>Rovnice</w:t>
      </w:r>
    </w:p>
    <w:p w14:paraId="78BB8C1E" w14:textId="77FCCF63" w:rsidR="004D59A2" w:rsidRDefault="00190B98" w:rsidP="004D59A2">
      <w:pPr>
        <w:pStyle w:val="Textodstavce"/>
      </w:pPr>
      <w:r>
        <w:t>Rovnice napište do samostatného řádku</w:t>
      </w:r>
      <w:r w:rsidR="009F5700">
        <w:t xml:space="preserve"> </w:t>
      </w:r>
      <w:r w:rsidR="003958C5">
        <w:t>(11 b., bez odsazení prvního řádku, proměnné kurzívou, mezera 12 a 12)</w:t>
      </w:r>
      <w:r w:rsidR="009F5700">
        <w:t xml:space="preserve"> </w:t>
      </w:r>
      <w:r>
        <w:t>a s pořadovým číslem v kulaté závorce</w:t>
      </w:r>
      <w:r w:rsidR="00A2202D">
        <w:t xml:space="preserve"> na konci řádku.</w:t>
      </w:r>
      <w:r w:rsidR="00AC30C7">
        <w:t xml:space="preserve"> Ideální je použít funkci vložit rovnici (zkratka pro funkci: Alt+=).</w:t>
      </w:r>
      <w:r w:rsidR="00A2202D">
        <w:t xml:space="preserve"> </w:t>
      </w:r>
      <w:r w:rsidR="00864A9E">
        <w:t>Odkaz na rovnice se provádí do textu ve formě Rov. 1</w:t>
      </w:r>
      <w:r w:rsidR="00020763">
        <w:t xml:space="preserve"> (</w:t>
      </w:r>
      <w:r w:rsidR="00020763" w:rsidRPr="00020763">
        <w:rPr>
          <w:lang w:val="en-US"/>
        </w:rPr>
        <w:t>Form</w:t>
      </w:r>
      <w:r w:rsidR="00A86B99">
        <w:rPr>
          <w:lang w:val="en-US"/>
        </w:rPr>
        <w:t>.</w:t>
      </w:r>
      <w:r w:rsidR="00020763">
        <w:t xml:space="preserve"> 1 in English)</w:t>
      </w:r>
      <w:r w:rsidR="00864A9E">
        <w:t xml:space="preserve">. </w:t>
      </w:r>
      <w:r w:rsidR="00A2202D">
        <w:t xml:space="preserve">Na další řádek uveďte legendu k jednotlivým </w:t>
      </w:r>
      <w:r w:rsidR="00AC30C7">
        <w:t>členům vzorce.</w:t>
      </w:r>
      <w:r w:rsidR="00A2202D">
        <w:t xml:space="preserve"> </w:t>
      </w:r>
      <w:r w:rsidR="00AC30C7">
        <w:t>Nastavení tabulátorů pro legendu je následující: člen</w:t>
      </w:r>
      <w:r w:rsidR="00A2202D">
        <w:t xml:space="preserve"> </w:t>
      </w:r>
      <w:r w:rsidR="00AC30C7">
        <w:t>(</w:t>
      </w:r>
      <w:r w:rsidR="00A2202D">
        <w:t>1 cm</w:t>
      </w:r>
      <w:r w:rsidR="00AC30C7">
        <w:t>, zarovnání vlevo), rovnítko (</w:t>
      </w:r>
      <w:r w:rsidR="00A2202D">
        <w:t>1,75 cm</w:t>
      </w:r>
      <w:r w:rsidR="00AC30C7">
        <w:t>, zarovnání vlevo)</w:t>
      </w:r>
      <w:r w:rsidR="00A2202D">
        <w:t xml:space="preserve">, vysvětlení </w:t>
      </w:r>
      <w:r w:rsidR="00AC30C7">
        <w:t>(2,5</w:t>
      </w:r>
      <w:r w:rsidR="00CA6473">
        <w:t> </w:t>
      </w:r>
      <w:r w:rsidR="00AC30C7">
        <w:t>cm, zarovnání vlevo).</w:t>
      </w:r>
    </w:p>
    <w:p w14:paraId="4DFB418D" w14:textId="77777777" w:rsidR="00567B3A" w:rsidRDefault="00567B3A" w:rsidP="008333E9">
      <w:pPr>
        <w:pStyle w:val="Vzorec"/>
        <w:rPr>
          <w:iCs/>
        </w:rPr>
      </w:pP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E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W</m:t>
        </m:r>
      </m:oMath>
      <w:r w:rsidR="002F67BF">
        <w:rPr>
          <w:iCs/>
        </w:rPr>
        <w:t>,</w:t>
      </w:r>
      <w:r w:rsidR="006F5285">
        <w:rPr>
          <w:iCs/>
        </w:rPr>
        <w:tab/>
        <w:t>(1)</w:t>
      </w:r>
    </w:p>
    <w:p w14:paraId="3B0E925E" w14:textId="77777777" w:rsidR="002F67BF" w:rsidRDefault="002F67BF" w:rsidP="002F67BF">
      <w:pPr>
        <w:pStyle w:val="Vysvtlivky"/>
      </w:pPr>
      <w:r>
        <w:t>kde</w:t>
      </w:r>
      <w:r>
        <w:tab/>
        <w:t>A</w:t>
      </w:r>
      <w:r>
        <w:tab/>
        <w:t>=</w:t>
      </w:r>
      <w:r>
        <w:tab/>
        <w:t>vysvětlení</w:t>
      </w:r>
    </w:p>
    <w:p w14:paraId="3911F950" w14:textId="77777777" w:rsidR="002F67BF" w:rsidRDefault="002F67BF" w:rsidP="002F67BF">
      <w:pPr>
        <w:pStyle w:val="Vysvtlivky"/>
      </w:pPr>
      <w:r>
        <w:tab/>
        <w:t>E</w:t>
      </w:r>
      <w:r>
        <w:tab/>
        <w:t>=</w:t>
      </w:r>
      <w:r>
        <w:tab/>
        <w:t>vysvětlení</w:t>
      </w:r>
    </w:p>
    <w:p w14:paraId="019651C0" w14:textId="77777777" w:rsidR="002F67BF" w:rsidRDefault="002F67BF" w:rsidP="002F67BF">
      <w:pPr>
        <w:pStyle w:val="Vysvtlivky"/>
      </w:pPr>
      <w:r>
        <w:tab/>
        <w:t>W</w:t>
      </w:r>
      <w:r>
        <w:tab/>
        <w:t>=</w:t>
      </w:r>
      <w:r>
        <w:tab/>
        <w:t>vysvětlení</w:t>
      </w:r>
    </w:p>
    <w:p w14:paraId="7ECAE480" w14:textId="77777777" w:rsidR="0087089B" w:rsidRDefault="0087089B" w:rsidP="0087089B">
      <w:pPr>
        <w:pStyle w:val="Heading7"/>
      </w:pPr>
      <w:r>
        <w:t>Speciální znaky</w:t>
      </w:r>
      <w:r w:rsidR="003511A8">
        <w:t xml:space="preserve"> a</w:t>
      </w:r>
      <w:r w:rsidR="00BC20E1">
        <w:t xml:space="preserve"> zkratky</w:t>
      </w:r>
    </w:p>
    <w:p w14:paraId="48ACF3B8" w14:textId="77777777" w:rsidR="002F67BF" w:rsidRDefault="00AC30C7" w:rsidP="002F67BF">
      <w:pPr>
        <w:pStyle w:val="Textodstavce"/>
        <w:rPr>
          <w:rFonts w:cs="Times New Roman"/>
        </w:rPr>
      </w:pPr>
      <w:r>
        <w:t xml:space="preserve">Speciální znaky, jako například </w:t>
      </w:r>
      <w:r>
        <w:rPr>
          <w:rFonts w:cs="Times New Roman"/>
        </w:rPr>
        <w:t xml:space="preserve">[] () α β π ± ≈ pište vždy ve stylu </w:t>
      </w:r>
      <w:r w:rsidR="00730B0E">
        <w:t>Calibri (Z</w:t>
      </w:r>
      <w:r w:rsidR="009A0EA1">
        <w:t>ákladní text)</w:t>
      </w:r>
      <w:r>
        <w:rPr>
          <w:rFonts w:cs="Times New Roman"/>
        </w:rPr>
        <w:t>.</w:t>
      </w:r>
      <w:r w:rsidR="00BC20E1">
        <w:rPr>
          <w:rFonts w:cs="Times New Roman"/>
        </w:rPr>
        <w:t xml:space="preserve"> Všechny použité zkratky je nutné vysvětlit.</w:t>
      </w:r>
    </w:p>
    <w:p w14:paraId="2E0EAA8B" w14:textId="77777777" w:rsidR="00E8038C" w:rsidRDefault="00E8038C" w:rsidP="00E8038C">
      <w:pPr>
        <w:pStyle w:val="Heading6"/>
      </w:pPr>
      <w:r>
        <w:t>Seznam nejčastějších chyb</w:t>
      </w:r>
    </w:p>
    <w:p w14:paraId="03B16207" w14:textId="77777777" w:rsidR="00DA379D" w:rsidRDefault="00DA379D" w:rsidP="00E8038C">
      <w:pPr>
        <w:pStyle w:val="ListBullet"/>
      </w:pPr>
      <w:r>
        <w:t>Není dodrženo zde popsané formátování</w:t>
      </w:r>
    </w:p>
    <w:p w14:paraId="470A5D9D" w14:textId="77777777" w:rsidR="008A47C5" w:rsidRDefault="008A47C5" w:rsidP="00E8038C">
      <w:pPr>
        <w:pStyle w:val="ListBullet"/>
      </w:pPr>
      <w:r>
        <w:t>V textu chybí odkazy na obrázky a tabulky</w:t>
      </w:r>
    </w:p>
    <w:p w14:paraId="73B63D47" w14:textId="77777777" w:rsidR="008A47C5" w:rsidRDefault="008A47C5" w:rsidP="00E8038C">
      <w:pPr>
        <w:pStyle w:val="ListBullet"/>
      </w:pPr>
      <w:r>
        <w:t>U obrázků a tabulek není uveden zdroj</w:t>
      </w:r>
    </w:p>
    <w:p w14:paraId="3159C68D" w14:textId="77777777" w:rsidR="00E8038C" w:rsidRDefault="008A47C5" w:rsidP="00186A5E">
      <w:pPr>
        <w:pStyle w:val="ListBullet"/>
      </w:pPr>
      <w:r>
        <w:t>V textu chybí odkazy na citované prameny</w:t>
      </w:r>
      <w:r w:rsidR="00186A5E">
        <w:t xml:space="preserve"> a není dodržen formát citovaných pramenů</w:t>
      </w:r>
    </w:p>
    <w:p w14:paraId="4D6FA480" w14:textId="721F2900" w:rsidR="00B96F7F" w:rsidRDefault="00B96F7F" w:rsidP="00E8038C">
      <w:pPr>
        <w:pStyle w:val="ListBullet"/>
      </w:pPr>
      <w:r>
        <w:t>V textu se vyskytují samohlásky na konci řádku</w:t>
      </w:r>
    </w:p>
    <w:p w14:paraId="3074D817" w14:textId="2E025DD3" w:rsidR="00B96F7F" w:rsidRDefault="00B96F7F" w:rsidP="00E8038C">
      <w:pPr>
        <w:pStyle w:val="ListBullet"/>
      </w:pPr>
      <w:r>
        <w:t>V textu se vyskytují „vdovy“ a „sirotci“</w:t>
      </w:r>
      <w:r w:rsidR="00BE5494">
        <w:t xml:space="preserve"> u odstavců</w:t>
      </w:r>
    </w:p>
    <w:p w14:paraId="48B03BF8" w14:textId="78A6ED95" w:rsidR="00B96F7F" w:rsidRDefault="00B96F7F" w:rsidP="00E8038C">
      <w:pPr>
        <w:pStyle w:val="ListBullet"/>
      </w:pPr>
      <w:r>
        <w:t>Číselný údaj a jednotka jsou na dvou různých řádcích</w:t>
      </w:r>
    </w:p>
    <w:p w14:paraId="3AAF7AAD" w14:textId="21934D97" w:rsidR="00B96F7F" w:rsidRDefault="00B96F7F" w:rsidP="00B96F7F">
      <w:pPr>
        <w:pStyle w:val="ListBullet"/>
      </w:pPr>
      <w:r>
        <w:t>Chybí závěr</w:t>
      </w:r>
    </w:p>
    <w:p w14:paraId="434B115D" w14:textId="77777777" w:rsidR="00835CB7" w:rsidRDefault="00835CB7" w:rsidP="000806EC">
      <w:pPr>
        <w:pStyle w:val="Heading8"/>
      </w:pPr>
      <w:r>
        <w:t>Závěr</w:t>
      </w:r>
      <w:r w:rsidR="00CF0EBA">
        <w:t xml:space="preserve"> (13 b., tučně, mezery 12 a 12)</w:t>
      </w:r>
    </w:p>
    <w:p w14:paraId="31E5ED09" w14:textId="344B81D1" w:rsidR="00835CB7" w:rsidRDefault="00FA4DDC" w:rsidP="00835CB7">
      <w:pPr>
        <w:pStyle w:val="Textodstavce"/>
      </w:pPr>
      <w:r>
        <w:t>Shrnuje</w:t>
      </w:r>
      <w:r w:rsidR="008815AD">
        <w:t xml:space="preserve"> a hodnotí</w:t>
      </w:r>
      <w:r>
        <w:t xml:space="preserve"> výsledky příspěvku.</w:t>
      </w:r>
      <w:r w:rsidR="00B96F7F">
        <w:t xml:space="preserve"> Závěr je možné sloučit s diskusí výsledků. V závěru by</w:t>
      </w:r>
      <w:r w:rsidR="00BE5494">
        <w:t xml:space="preserve"> měl</w:t>
      </w:r>
      <w:r w:rsidR="00B96F7F">
        <w:t xml:space="preserve"> autor nastínit i možné další směry výzkumu včetně nedořešených problémů.</w:t>
      </w:r>
    </w:p>
    <w:p w14:paraId="5CC33A59" w14:textId="77777777" w:rsidR="00FA4DDC" w:rsidRPr="00835CB7" w:rsidRDefault="00FA4DDC" w:rsidP="00FA4DDC">
      <w:pPr>
        <w:pStyle w:val="Odkaznagrantpodkovn"/>
      </w:pPr>
      <w:r>
        <w:lastRenderedPageBreak/>
        <w:t xml:space="preserve">Mezi </w:t>
      </w:r>
      <w:r w:rsidRPr="00FA4DDC">
        <w:rPr>
          <w:b/>
        </w:rPr>
        <w:t>Závěr</w:t>
      </w:r>
      <w:r>
        <w:t xml:space="preserve"> a </w:t>
      </w:r>
      <w:r w:rsidRPr="00FA4DDC">
        <w:rPr>
          <w:b/>
        </w:rPr>
        <w:t>Prameny</w:t>
      </w:r>
      <w:r>
        <w:t xml:space="preserve"> je možné umístit odkaz na grant nebo poděkování (bez zvláštního nadpisu), např. v této podobě: „Tato práce byla podpořena grantem …“. Použitý styl formátování </w:t>
      </w:r>
      <w:r w:rsidR="007466AB">
        <w:t>(11 b., zarovnání do bloku, odsazení prvního řádku 0,5 cm, řádkování jednoduché,</w:t>
      </w:r>
      <w:r>
        <w:t xml:space="preserve"> mezery 24 a 24).</w:t>
      </w:r>
    </w:p>
    <w:p w14:paraId="48A25E7E" w14:textId="77777777" w:rsidR="00446414" w:rsidRDefault="00495C96" w:rsidP="00E24C96">
      <w:pPr>
        <w:pStyle w:val="Heading9"/>
      </w:pPr>
      <w:r>
        <w:t>Prameny</w:t>
      </w:r>
      <w:r w:rsidR="00E24C96">
        <w:t xml:space="preserve"> (13 b., tučně, mezery 24</w:t>
      </w:r>
      <w:r w:rsidR="00CF0EBA">
        <w:t xml:space="preserve"> a 12)</w:t>
      </w:r>
    </w:p>
    <w:p w14:paraId="180FF2C6" w14:textId="29DB4A80" w:rsidR="000904A4" w:rsidRDefault="000904A4" w:rsidP="00F52E61">
      <w:pPr>
        <w:pStyle w:val="Textodstavce"/>
      </w:pPr>
      <w:r>
        <w:rPr>
          <w:rFonts w:cs="Times New Roman"/>
        </w:rPr>
        <w:t xml:space="preserve">Citované prameny se uvádějí v číslovaném seznamu </w:t>
      </w:r>
      <w:r>
        <w:t>(10 b., odsazení 0, předsazení 0,63 cm, mezera 6 a 6)</w:t>
      </w:r>
      <w:r>
        <w:rPr>
          <w:rFonts w:cs="Times New Roman"/>
        </w:rPr>
        <w:t xml:space="preserve"> na konci příspěvku pod nadpisem </w:t>
      </w:r>
      <w:r w:rsidRPr="003A333C">
        <w:rPr>
          <w:rFonts w:cs="Times New Roman"/>
          <w:b/>
        </w:rPr>
        <w:t>Prameny</w:t>
      </w:r>
      <w:r>
        <w:rPr>
          <w:rFonts w:cs="Times New Roman"/>
        </w:rPr>
        <w:t xml:space="preserve"> a to v abecedním pořadí.</w:t>
      </w:r>
      <w:r w:rsidRPr="00F52E61">
        <w:t xml:space="preserve"> V případě více zdrojů od jednoho autora (autorů) </w:t>
      </w:r>
      <w:r>
        <w:t>se použije</w:t>
      </w:r>
      <w:r w:rsidRPr="00F52E61">
        <w:t xml:space="preserve"> chronolo</w:t>
      </w:r>
      <w:r>
        <w:t>gické pořadí podle roku vydání</w:t>
      </w:r>
      <w:r w:rsidR="00BE5494">
        <w:t xml:space="preserve"> (od nejnovějšího k nejstaršímu)</w:t>
      </w:r>
      <w:r>
        <w:t>.</w:t>
      </w:r>
    </w:p>
    <w:p w14:paraId="36E15818" w14:textId="4FC003F8" w:rsidR="00D5468D" w:rsidRPr="00F52E61" w:rsidRDefault="00F52E61" w:rsidP="000904A4">
      <w:pPr>
        <w:pStyle w:val="Textodstavce"/>
      </w:pPr>
      <w:r w:rsidRPr="00F52E61">
        <w:t>Seznam použité literatury musí být úplný a přesný. Na všechna díla, uvedená v seznamu použité literatury, musí být odkaz v</w:t>
      </w:r>
      <w:r w:rsidR="005A6AAD">
        <w:t> </w:t>
      </w:r>
      <w:r w:rsidRPr="00F52E61">
        <w:t>textu</w:t>
      </w:r>
      <w:r w:rsidR="005A6AAD">
        <w:t xml:space="preserve"> pomocí</w:t>
      </w:r>
      <w:r w:rsidR="009F3774">
        <w:t xml:space="preserve"> systému odkazování autor rok</w:t>
      </w:r>
      <w:r w:rsidR="0034406E">
        <w:t xml:space="preserve"> (author year)</w:t>
      </w:r>
      <w:r w:rsidR="005A6AAD">
        <w:t xml:space="preserve">, např. </w:t>
      </w:r>
      <w:r w:rsidR="009F3774">
        <w:rPr>
          <w:rFonts w:cstheme="minorHAnsi"/>
        </w:rPr>
        <w:t>(Novák</w:t>
      </w:r>
      <w:r w:rsidR="00BE5494">
        <w:rPr>
          <w:rFonts w:cstheme="minorHAnsi"/>
        </w:rPr>
        <w:t>,</w:t>
      </w:r>
      <w:r w:rsidR="009F3774">
        <w:rPr>
          <w:rFonts w:cstheme="minorHAnsi"/>
        </w:rPr>
        <w:t xml:space="preserve"> 2021)</w:t>
      </w:r>
      <w:r w:rsidR="005A6AAD">
        <w:t>.</w:t>
      </w:r>
      <w:r w:rsidRPr="00F52E61">
        <w:t xml:space="preserve"> </w:t>
      </w:r>
      <w:r w:rsidR="00A7328C">
        <w:t>Citace literatury v seznamu</w:t>
      </w:r>
      <w:r w:rsidRPr="00F52E61">
        <w:t xml:space="preserve"> musí odpovídat citačnímu vzoru </w:t>
      </w:r>
      <w:r w:rsidR="00A7328C">
        <w:t xml:space="preserve">podle normy </w:t>
      </w:r>
      <w:r w:rsidR="000904A4">
        <w:t>ČSN ISO 690:2011</w:t>
      </w:r>
      <w:r w:rsidR="009F3774">
        <w:t xml:space="preserve"> seřazen abecedně.</w:t>
      </w:r>
      <w:r w:rsidR="000904A4">
        <w:t xml:space="preserve"> Např.</w:t>
      </w:r>
      <w:r w:rsidR="008F4534">
        <w:t xml:space="preserve"> (v pořadí kniha, článek v časopise,</w:t>
      </w:r>
      <w:r w:rsidR="009D410D">
        <w:t xml:space="preserve"> online článek v časopise,</w:t>
      </w:r>
      <w:r w:rsidR="008F4534">
        <w:t xml:space="preserve"> článek ve sborníku)</w:t>
      </w:r>
      <w:r w:rsidR="000904A4">
        <w:t>:</w:t>
      </w:r>
    </w:p>
    <w:p w14:paraId="7DFD531A" w14:textId="77777777" w:rsidR="00495C96" w:rsidRPr="006A2D2B" w:rsidRDefault="008F4534" w:rsidP="001F3CBE">
      <w:pPr>
        <w:pStyle w:val="Seznamsprameny"/>
        <w:rPr>
          <w:sz w:val="22"/>
          <w:lang w:val="en-US"/>
        </w:rPr>
      </w:pPr>
      <w:r w:rsidRPr="006A2D2B">
        <w:rPr>
          <w:sz w:val="22"/>
        </w:rPr>
        <w:t>FREIBERG, František a ZRALÝ, Martin. </w:t>
      </w:r>
      <w:r w:rsidRPr="006A2D2B">
        <w:rPr>
          <w:i/>
          <w:iCs/>
          <w:sz w:val="22"/>
        </w:rPr>
        <w:t>Ekonomika podniku</w:t>
      </w:r>
      <w:r w:rsidRPr="006A2D2B">
        <w:rPr>
          <w:sz w:val="22"/>
        </w:rPr>
        <w:t>. Vyd. 2., přeprac. V Praze: České vysoké učení technické, 2008. 126 s. ISBN 978-80-01-04144-4.</w:t>
      </w:r>
    </w:p>
    <w:p w14:paraId="7A6A0A19" w14:textId="004DA92F" w:rsidR="009D410D" w:rsidRPr="006A2D2B" w:rsidRDefault="00F263DD" w:rsidP="00E87646">
      <w:pPr>
        <w:pStyle w:val="Seznamsprameny"/>
        <w:rPr>
          <w:sz w:val="22"/>
          <w:lang w:val="en-US"/>
        </w:rPr>
      </w:pPr>
      <w:r w:rsidRPr="006A2D2B">
        <w:rPr>
          <w:sz w:val="22"/>
        </w:rPr>
        <w:t>STIEBEROVÁ, Barbora</w:t>
      </w:r>
      <w:r w:rsidR="009D410D" w:rsidRPr="006A2D2B">
        <w:rPr>
          <w:sz w:val="22"/>
        </w:rPr>
        <w:t>, et al. Application of ZnO Nanoparticles in a Self-cleaning Coating on a Metal Panel: An Assessment of Environmental Benefits. </w:t>
      </w:r>
      <w:r w:rsidR="009D410D" w:rsidRPr="006A2D2B">
        <w:rPr>
          <w:i/>
          <w:iCs/>
          <w:sz w:val="22"/>
        </w:rPr>
        <w:t>ACS Sustainable Chemistry &amp;</w:t>
      </w:r>
      <w:r w:rsidR="00B96F7F">
        <w:rPr>
          <w:i/>
          <w:iCs/>
          <w:sz w:val="22"/>
        </w:rPr>
        <w:t> </w:t>
      </w:r>
      <w:r w:rsidR="009D410D" w:rsidRPr="006A2D2B">
        <w:rPr>
          <w:i/>
          <w:iCs/>
          <w:sz w:val="22"/>
        </w:rPr>
        <w:t>Engineering. </w:t>
      </w:r>
      <w:r w:rsidR="009D410D" w:rsidRPr="006A2D2B">
        <w:rPr>
          <w:sz w:val="22"/>
        </w:rPr>
        <w:t>2017, </w:t>
      </w:r>
      <w:r w:rsidR="009D410D" w:rsidRPr="006A2D2B">
        <w:rPr>
          <w:b/>
          <w:bCs/>
          <w:sz w:val="22"/>
        </w:rPr>
        <w:t>5</w:t>
      </w:r>
      <w:r w:rsidR="009D410D" w:rsidRPr="006A2D2B">
        <w:rPr>
          <w:sz w:val="22"/>
        </w:rPr>
        <w:t>(3), s. 2493-2500. ISSN 2168-0485.</w:t>
      </w:r>
    </w:p>
    <w:p w14:paraId="51125273" w14:textId="77777777" w:rsidR="00CF57D5" w:rsidRPr="006A2D2B" w:rsidRDefault="008F4534" w:rsidP="00E87646">
      <w:pPr>
        <w:pStyle w:val="Seznamsprameny"/>
        <w:rPr>
          <w:sz w:val="22"/>
          <w:lang w:val="en-US"/>
        </w:rPr>
      </w:pPr>
      <w:r w:rsidRPr="006A2D2B">
        <w:rPr>
          <w:sz w:val="22"/>
        </w:rPr>
        <w:t>ŽILKA, M</w:t>
      </w:r>
      <w:r w:rsidR="00F263DD" w:rsidRPr="006A2D2B">
        <w:rPr>
          <w:sz w:val="22"/>
        </w:rPr>
        <w:t>iroslav</w:t>
      </w:r>
      <w:r w:rsidRPr="006A2D2B">
        <w:rPr>
          <w:sz w:val="22"/>
        </w:rPr>
        <w:t>, et al. Case Study of Production Diversification Strategy in an Industrial Company [online]. </w:t>
      </w:r>
      <w:r w:rsidRPr="006A2D2B">
        <w:rPr>
          <w:i/>
          <w:iCs/>
          <w:sz w:val="22"/>
        </w:rPr>
        <w:t>Applied Mechanics and Materials. </w:t>
      </w:r>
      <w:r w:rsidRPr="006A2D2B">
        <w:rPr>
          <w:sz w:val="22"/>
        </w:rPr>
        <w:t>2014, </w:t>
      </w:r>
      <w:r w:rsidRPr="006A2D2B">
        <w:rPr>
          <w:b/>
          <w:bCs/>
          <w:sz w:val="22"/>
        </w:rPr>
        <w:t>0</w:t>
      </w:r>
      <w:r w:rsidRPr="006A2D2B">
        <w:rPr>
          <w:sz w:val="22"/>
        </w:rPr>
        <w:t>(718), s. 56-61</w:t>
      </w:r>
      <w:r w:rsidR="00E87646" w:rsidRPr="006A2D2B">
        <w:rPr>
          <w:sz w:val="22"/>
        </w:rPr>
        <w:t xml:space="preserve"> [cit. 13. 6. 2011]</w:t>
      </w:r>
      <w:r w:rsidRPr="006A2D2B">
        <w:rPr>
          <w:sz w:val="22"/>
        </w:rPr>
        <w:t>. ISSN 1662-7482. Dostupné z: http://www.scientific.net/AMM.718.56</w:t>
      </w:r>
    </w:p>
    <w:p w14:paraId="46F1D8DF" w14:textId="6EF06060" w:rsidR="00B238F0" w:rsidRPr="006A2D2B" w:rsidRDefault="008F4534" w:rsidP="00E87646">
      <w:pPr>
        <w:pStyle w:val="Seznamsprameny"/>
        <w:rPr>
          <w:sz w:val="22"/>
        </w:rPr>
      </w:pPr>
      <w:r w:rsidRPr="006A2D2B">
        <w:rPr>
          <w:sz w:val="22"/>
        </w:rPr>
        <w:t xml:space="preserve">ŽILKA, </w:t>
      </w:r>
      <w:r w:rsidR="00F263DD" w:rsidRPr="006A2D2B">
        <w:rPr>
          <w:sz w:val="22"/>
        </w:rPr>
        <w:t>Miroslav</w:t>
      </w:r>
      <w:r w:rsidRPr="006A2D2B">
        <w:rPr>
          <w:sz w:val="22"/>
        </w:rPr>
        <w:t>. Strategy of maintenance system in industrial enterprise. In: </w:t>
      </w:r>
      <w:r w:rsidRPr="006A2D2B">
        <w:rPr>
          <w:i/>
          <w:iCs/>
          <w:sz w:val="22"/>
        </w:rPr>
        <w:t>Konference STČ 2013. </w:t>
      </w:r>
      <w:r w:rsidRPr="006A2D2B">
        <w:rPr>
          <w:sz w:val="22"/>
        </w:rPr>
        <w:t>Praha: České vysoké učení technické v Praze – Fakulta strojní,</w:t>
      </w:r>
      <w:r w:rsidR="00E87646" w:rsidRPr="006A2D2B">
        <w:rPr>
          <w:sz w:val="22"/>
        </w:rPr>
        <w:t xml:space="preserve"> 2013,</w:t>
      </w:r>
      <w:r w:rsidRPr="006A2D2B">
        <w:rPr>
          <w:sz w:val="22"/>
        </w:rPr>
        <w:t xml:space="preserve"> s. 20-27. ISBN 978-80-01-04796-5.</w:t>
      </w:r>
    </w:p>
    <w:p w14:paraId="4719CDB6" w14:textId="77777777" w:rsidR="004F358F" w:rsidRDefault="004F358F" w:rsidP="002137EB">
      <w:pPr>
        <w:pStyle w:val="Kontaktndaje"/>
      </w:pPr>
      <w:r>
        <w:t>Kontaktní údaje o autorech</w:t>
      </w:r>
    </w:p>
    <w:p w14:paraId="43F58BC5" w14:textId="77777777" w:rsidR="004F358F" w:rsidRDefault="004F358F" w:rsidP="004F358F">
      <w:pPr>
        <w:pStyle w:val="Textodstavce"/>
      </w:pPr>
      <w:r>
        <w:t>Jméno (např. Ing. Jan Novák, Ph.D.)</w:t>
      </w:r>
    </w:p>
    <w:p w14:paraId="3DFFD770" w14:textId="77777777" w:rsidR="004F358F" w:rsidRDefault="004F358F" w:rsidP="004F358F">
      <w:pPr>
        <w:pStyle w:val="Textodstavce"/>
      </w:pPr>
      <w:r>
        <w:t>Pracoviště</w:t>
      </w:r>
    </w:p>
    <w:p w14:paraId="1AF8B97C" w14:textId="77777777" w:rsidR="004F358F" w:rsidRDefault="004F358F" w:rsidP="004F358F">
      <w:pPr>
        <w:pStyle w:val="Textodstavce"/>
      </w:pPr>
      <w:r>
        <w:t>Adresa</w:t>
      </w:r>
    </w:p>
    <w:p w14:paraId="52F07CB3" w14:textId="77777777" w:rsidR="004F358F" w:rsidRDefault="004F358F" w:rsidP="004F358F">
      <w:pPr>
        <w:pStyle w:val="Textodstavce"/>
      </w:pPr>
      <w:r>
        <w:t>Telefonní číslo</w:t>
      </w:r>
    </w:p>
    <w:p w14:paraId="6EECB0C6" w14:textId="77777777" w:rsidR="001F3CBE" w:rsidRPr="004F358F" w:rsidRDefault="004F358F" w:rsidP="001F3CBE">
      <w:pPr>
        <w:pStyle w:val="Textodstavce"/>
      </w:pPr>
      <w:r>
        <w:t>E-mail</w:t>
      </w:r>
    </w:p>
    <w:sectPr w:rsidR="001F3CBE" w:rsidRPr="004F358F" w:rsidSect="00462066">
      <w:headerReference w:type="default" r:id="rId13"/>
      <w:footerReference w:type="default" r:id="rId14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52CD" w14:textId="77777777" w:rsidR="005464F2" w:rsidRDefault="005464F2" w:rsidP="00DC48FB">
      <w:r>
        <w:separator/>
      </w:r>
    </w:p>
    <w:p w14:paraId="378238A6" w14:textId="77777777" w:rsidR="005464F2" w:rsidRDefault="005464F2"/>
  </w:endnote>
  <w:endnote w:type="continuationSeparator" w:id="0">
    <w:p w14:paraId="0E1933BC" w14:textId="77777777" w:rsidR="005464F2" w:rsidRDefault="005464F2" w:rsidP="00DC48FB">
      <w:r>
        <w:continuationSeparator/>
      </w:r>
    </w:p>
    <w:p w14:paraId="77E268A5" w14:textId="77777777" w:rsidR="005464F2" w:rsidRDefault="00546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265224"/>
      <w:docPartObj>
        <w:docPartGallery w:val="Page Numbers (Bottom of Page)"/>
        <w:docPartUnique/>
      </w:docPartObj>
    </w:sdtPr>
    <w:sdtEndPr/>
    <w:sdtContent>
      <w:p w14:paraId="284FFD2D" w14:textId="77777777" w:rsidR="002B4102" w:rsidRPr="00691238" w:rsidRDefault="002B4102" w:rsidP="00691238">
        <w:pPr>
          <w:pStyle w:val="Footer"/>
          <w:pBdr>
            <w:top w:val="single" w:sz="4" w:space="1" w:color="BFBFBF" w:themeColor="background1" w:themeShade="BF"/>
          </w:pBdr>
          <w:jc w:val="center"/>
        </w:pPr>
        <w:r w:rsidRPr="00691238">
          <w:rPr>
            <w:rFonts w:ascii="Technika" w:hAnsi="Technika"/>
            <w:color w:val="0064BE"/>
            <w:sz w:val="20"/>
          </w:rPr>
          <w:fldChar w:fldCharType="begin"/>
        </w:r>
        <w:r w:rsidRPr="00691238">
          <w:rPr>
            <w:rFonts w:ascii="Technika" w:hAnsi="Technika"/>
            <w:color w:val="0064BE"/>
            <w:sz w:val="20"/>
          </w:rPr>
          <w:instrText>PAGE   \* MERGEFORMAT</w:instrText>
        </w:r>
        <w:r w:rsidRPr="00691238">
          <w:rPr>
            <w:rFonts w:ascii="Technika" w:hAnsi="Technika"/>
            <w:color w:val="0064BE"/>
            <w:sz w:val="20"/>
          </w:rPr>
          <w:fldChar w:fldCharType="separate"/>
        </w:r>
        <w:r w:rsidR="00320B71">
          <w:rPr>
            <w:rFonts w:ascii="Technika" w:hAnsi="Technika"/>
            <w:noProof/>
            <w:color w:val="0064BE"/>
            <w:sz w:val="20"/>
          </w:rPr>
          <w:t>1</w:t>
        </w:r>
        <w:r w:rsidRPr="00691238">
          <w:rPr>
            <w:rFonts w:ascii="Technika" w:hAnsi="Technika"/>
            <w:color w:val="0064BE"/>
            <w:sz w:val="20"/>
          </w:rPr>
          <w:fldChar w:fldCharType="end"/>
        </w:r>
      </w:p>
    </w:sdtContent>
  </w:sdt>
  <w:p w14:paraId="1FB073C7" w14:textId="77777777" w:rsidR="002B4102" w:rsidRDefault="002B4102">
    <w:pPr>
      <w:pStyle w:val="Footer"/>
    </w:pPr>
  </w:p>
  <w:p w14:paraId="4F565742" w14:textId="77777777" w:rsidR="001239A4" w:rsidRDefault="001239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0269" w14:textId="77777777" w:rsidR="005464F2" w:rsidRDefault="005464F2" w:rsidP="00DC48FB">
      <w:r>
        <w:separator/>
      </w:r>
    </w:p>
    <w:p w14:paraId="790C548D" w14:textId="77777777" w:rsidR="005464F2" w:rsidRDefault="005464F2"/>
  </w:footnote>
  <w:footnote w:type="continuationSeparator" w:id="0">
    <w:p w14:paraId="5757A123" w14:textId="77777777" w:rsidR="005464F2" w:rsidRDefault="005464F2" w:rsidP="00DC48FB">
      <w:r>
        <w:continuationSeparator/>
      </w:r>
    </w:p>
    <w:p w14:paraId="57CDA7C3" w14:textId="77777777" w:rsidR="005464F2" w:rsidRDefault="00546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0"/>
      <w:gridCol w:w="2381"/>
    </w:tblGrid>
    <w:tr w:rsidR="00691238" w14:paraId="732D74BB" w14:textId="77777777" w:rsidTr="00670927">
      <w:tc>
        <w:tcPr>
          <w:tcW w:w="6690" w:type="dxa"/>
        </w:tcPr>
        <w:p w14:paraId="02395B8C" w14:textId="77777777" w:rsidR="00691238" w:rsidRPr="00691238" w:rsidRDefault="00691238" w:rsidP="004D0D2C">
          <w:pPr>
            <w:pStyle w:val="Header"/>
            <w:rPr>
              <w:rFonts w:ascii="Technika" w:hAnsi="Technika"/>
              <w:color w:val="0064BE"/>
              <w:sz w:val="18"/>
              <w:szCs w:val="20"/>
            </w:rPr>
          </w:pPr>
          <w:r w:rsidRPr="00691238">
            <w:rPr>
              <w:rFonts w:ascii="Technika" w:hAnsi="Technika"/>
              <w:color w:val="0064BE"/>
              <w:sz w:val="18"/>
              <w:szCs w:val="20"/>
            </w:rPr>
            <w:t>INTEGROVANÉ INŽENÝRSTVÍ V ŘÍZENÍ PRŮMYSLOVÝCH PODNIKŮ</w:t>
          </w:r>
        </w:p>
      </w:tc>
      <w:tc>
        <w:tcPr>
          <w:tcW w:w="2381" w:type="dxa"/>
        </w:tcPr>
        <w:p w14:paraId="6D79C2A7" w14:textId="54310A4C" w:rsidR="00691238" w:rsidRPr="00691238" w:rsidRDefault="000B05BB" w:rsidP="00691238">
          <w:pPr>
            <w:pStyle w:val="Header"/>
            <w:jc w:val="right"/>
            <w:rPr>
              <w:rFonts w:ascii="Technika" w:hAnsi="Technika"/>
              <w:color w:val="0064BE"/>
              <w:sz w:val="18"/>
              <w:szCs w:val="20"/>
            </w:rPr>
          </w:pPr>
          <w:r>
            <w:rPr>
              <w:rFonts w:ascii="Technika" w:hAnsi="Technika"/>
              <w:color w:val="0064BE"/>
              <w:sz w:val="18"/>
              <w:szCs w:val="20"/>
            </w:rPr>
            <w:t>2</w:t>
          </w:r>
          <w:r w:rsidR="00044D46">
            <w:rPr>
              <w:rFonts w:ascii="Technika" w:hAnsi="Technika"/>
              <w:color w:val="0064BE"/>
              <w:sz w:val="18"/>
              <w:szCs w:val="20"/>
            </w:rPr>
            <w:t>3</w:t>
          </w:r>
          <w:r w:rsidR="00691238" w:rsidRPr="00691238">
            <w:rPr>
              <w:rFonts w:ascii="Technika" w:hAnsi="Technika"/>
              <w:color w:val="0064BE"/>
              <w:sz w:val="18"/>
              <w:szCs w:val="20"/>
            </w:rPr>
            <w:t xml:space="preserve">. </w:t>
          </w:r>
          <w:r w:rsidR="00483FD3">
            <w:rPr>
              <w:rFonts w:ascii="Technika" w:hAnsi="Technika"/>
              <w:color w:val="0064BE"/>
              <w:sz w:val="18"/>
              <w:szCs w:val="20"/>
            </w:rPr>
            <w:t>října</w:t>
          </w:r>
          <w:r w:rsidR="00691238" w:rsidRPr="00691238">
            <w:rPr>
              <w:rFonts w:ascii="Technika" w:hAnsi="Technika"/>
              <w:color w:val="0064BE"/>
              <w:sz w:val="18"/>
              <w:szCs w:val="20"/>
            </w:rPr>
            <w:t xml:space="preserve"> 20</w:t>
          </w:r>
          <w:r w:rsidR="00A94191">
            <w:rPr>
              <w:rFonts w:ascii="Technika" w:hAnsi="Technika"/>
              <w:color w:val="0064BE"/>
              <w:sz w:val="18"/>
              <w:szCs w:val="20"/>
            </w:rPr>
            <w:t>2</w:t>
          </w:r>
          <w:r w:rsidR="00044D46">
            <w:rPr>
              <w:rFonts w:ascii="Technika" w:hAnsi="Technika"/>
              <w:color w:val="0064BE"/>
              <w:sz w:val="18"/>
              <w:szCs w:val="20"/>
            </w:rPr>
            <w:t>4</w:t>
          </w:r>
        </w:p>
      </w:tc>
    </w:tr>
    <w:tr w:rsidR="00691238" w14:paraId="76B51369" w14:textId="77777777" w:rsidTr="00670927">
      <w:trPr>
        <w:trHeight w:val="328"/>
      </w:trPr>
      <w:tc>
        <w:tcPr>
          <w:tcW w:w="6690" w:type="dxa"/>
        </w:tcPr>
        <w:p w14:paraId="31E428A3" w14:textId="1D6E9710" w:rsidR="00691238" w:rsidRPr="00320B71" w:rsidRDefault="00A94191" w:rsidP="004D0D2C">
          <w:pPr>
            <w:pStyle w:val="Header"/>
            <w:rPr>
              <w:rFonts w:ascii="Technika" w:hAnsi="Technika"/>
              <w:color w:val="0064BE"/>
              <w:sz w:val="18"/>
              <w:szCs w:val="20"/>
            </w:rPr>
          </w:pPr>
          <w:r>
            <w:rPr>
              <w:rFonts w:ascii="Technika" w:hAnsi="Technika"/>
              <w:color w:val="0064BE"/>
              <w:sz w:val="18"/>
              <w:szCs w:val="20"/>
            </w:rPr>
            <w:t>2</w:t>
          </w:r>
          <w:r w:rsidR="00044D46">
            <w:rPr>
              <w:rFonts w:ascii="Technika" w:hAnsi="Technika"/>
              <w:color w:val="0064BE"/>
              <w:sz w:val="18"/>
              <w:szCs w:val="20"/>
            </w:rPr>
            <w:t>4</w:t>
          </w:r>
          <w:r w:rsidR="00320B71" w:rsidRPr="00320B71">
            <w:rPr>
              <w:rFonts w:ascii="Technika" w:hAnsi="Technika"/>
              <w:color w:val="0064BE"/>
              <w:sz w:val="18"/>
              <w:szCs w:val="20"/>
            </w:rPr>
            <w:t xml:space="preserve">. ročník: </w:t>
          </w:r>
          <w:r w:rsidR="00044D46" w:rsidRPr="00044D46">
            <w:rPr>
              <w:rFonts w:ascii="Technika" w:hAnsi="Technika"/>
              <w:color w:val="0064BE"/>
              <w:sz w:val="18"/>
              <w:szCs w:val="20"/>
            </w:rPr>
            <w:t>Twin transition: Společná Cesta ke konkurenceschopnosti</w:t>
          </w:r>
        </w:p>
      </w:tc>
      <w:tc>
        <w:tcPr>
          <w:tcW w:w="2381" w:type="dxa"/>
        </w:tcPr>
        <w:p w14:paraId="18F7D50D" w14:textId="28B17584" w:rsidR="00691238" w:rsidRPr="00691238" w:rsidRDefault="00044D46" w:rsidP="00691238">
          <w:pPr>
            <w:pStyle w:val="Header"/>
            <w:jc w:val="right"/>
            <w:rPr>
              <w:rFonts w:ascii="Technika" w:hAnsi="Technika"/>
              <w:color w:val="0064BE"/>
              <w:sz w:val="18"/>
              <w:szCs w:val="20"/>
            </w:rPr>
          </w:pPr>
          <w:r>
            <w:rPr>
              <w:rFonts w:ascii="Technika" w:hAnsi="Technika"/>
              <w:color w:val="0064BE"/>
              <w:sz w:val="18"/>
              <w:szCs w:val="20"/>
            </w:rPr>
            <w:t>Praha</w:t>
          </w:r>
          <w:r w:rsidR="00691238" w:rsidRPr="00691238">
            <w:rPr>
              <w:rFonts w:ascii="Technika" w:hAnsi="Technika"/>
              <w:color w:val="0064BE"/>
              <w:sz w:val="18"/>
              <w:szCs w:val="20"/>
            </w:rPr>
            <w:t>, Česká republika</w:t>
          </w:r>
        </w:p>
      </w:tc>
    </w:tr>
  </w:tbl>
  <w:p w14:paraId="1BB68C1F" w14:textId="77777777" w:rsidR="001239A4" w:rsidRDefault="001239A4" w:rsidP="00691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82E4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22B03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F5EA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DA0EDB8"/>
    <w:lvl w:ilvl="0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A48004E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0FA46B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1BE1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1F2193"/>
    <w:multiLevelType w:val="hybridMultilevel"/>
    <w:tmpl w:val="560C72D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045A23"/>
    <w:multiLevelType w:val="hybridMultilevel"/>
    <w:tmpl w:val="70ECA208"/>
    <w:lvl w:ilvl="0" w:tplc="AAE816AC">
      <w:start w:val="1"/>
      <w:numFmt w:val="decimal"/>
      <w:pStyle w:val="Seznamsslem"/>
      <w:lvlText w:val="%1."/>
      <w:lvlJc w:val="left"/>
      <w:pPr>
        <w:ind w:left="1080" w:hanging="360"/>
      </w:pPr>
    </w:lvl>
    <w:lvl w:ilvl="1" w:tplc="980CAD7A">
      <w:start w:val="1"/>
      <w:numFmt w:val="lowerLetter"/>
      <w:pStyle w:val="Seznamspsmeny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A2C6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993076"/>
    <w:multiLevelType w:val="multilevel"/>
    <w:tmpl w:val="F8C89192"/>
    <w:lvl w:ilvl="0">
      <w:start w:val="1"/>
      <w:numFmt w:val="decimal"/>
      <w:pStyle w:val="Heading6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6D6AE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6E4D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C87D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874DA0"/>
    <w:multiLevelType w:val="hybridMultilevel"/>
    <w:tmpl w:val="901875CC"/>
    <w:lvl w:ilvl="0" w:tplc="A77A9DD6">
      <w:start w:val="1"/>
      <w:numFmt w:val="decimal"/>
      <w:pStyle w:val="Seznamsprameny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96023"/>
    <w:multiLevelType w:val="hybridMultilevel"/>
    <w:tmpl w:val="7E82BB40"/>
    <w:lvl w:ilvl="0" w:tplc="D0806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7747"/>
    <w:multiLevelType w:val="multilevel"/>
    <w:tmpl w:val="A39417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79667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19551198">
    <w:abstractNumId w:val="1"/>
  </w:num>
  <w:num w:numId="2" w16cid:durableId="286352221">
    <w:abstractNumId w:val="2"/>
  </w:num>
  <w:num w:numId="3" w16cid:durableId="551623635">
    <w:abstractNumId w:val="4"/>
  </w:num>
  <w:num w:numId="4" w16cid:durableId="64957405">
    <w:abstractNumId w:val="6"/>
  </w:num>
  <w:num w:numId="5" w16cid:durableId="1100759199">
    <w:abstractNumId w:val="14"/>
  </w:num>
  <w:num w:numId="6" w16cid:durableId="542057187">
    <w:abstractNumId w:val="14"/>
    <w:lvlOverride w:ilvl="0">
      <w:startOverride w:val="1"/>
    </w:lvlOverride>
  </w:num>
  <w:num w:numId="7" w16cid:durableId="1989554687">
    <w:abstractNumId w:val="5"/>
  </w:num>
  <w:num w:numId="8" w16cid:durableId="2004774588">
    <w:abstractNumId w:val="0"/>
  </w:num>
  <w:num w:numId="9" w16cid:durableId="2029720960">
    <w:abstractNumId w:val="8"/>
  </w:num>
  <w:num w:numId="10" w16cid:durableId="299923090">
    <w:abstractNumId w:val="3"/>
  </w:num>
  <w:num w:numId="11" w16cid:durableId="1757364315">
    <w:abstractNumId w:val="7"/>
  </w:num>
  <w:num w:numId="12" w16cid:durableId="1044792017">
    <w:abstractNumId w:val="15"/>
  </w:num>
  <w:num w:numId="13" w16cid:durableId="1602293878">
    <w:abstractNumId w:val="16"/>
  </w:num>
  <w:num w:numId="14" w16cid:durableId="1678649597">
    <w:abstractNumId w:val="17"/>
  </w:num>
  <w:num w:numId="15" w16cid:durableId="1973437262">
    <w:abstractNumId w:val="13"/>
  </w:num>
  <w:num w:numId="16" w16cid:durableId="450785583">
    <w:abstractNumId w:val="11"/>
  </w:num>
  <w:num w:numId="17" w16cid:durableId="1477910484">
    <w:abstractNumId w:val="12"/>
  </w:num>
  <w:num w:numId="18" w16cid:durableId="1338145697">
    <w:abstractNumId w:val="9"/>
  </w:num>
  <w:num w:numId="19" w16cid:durableId="15366237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54"/>
    <w:rsid w:val="00020763"/>
    <w:rsid w:val="000208BE"/>
    <w:rsid w:val="000215ED"/>
    <w:rsid w:val="00024BEC"/>
    <w:rsid w:val="0002597E"/>
    <w:rsid w:val="00026BEB"/>
    <w:rsid w:val="00027202"/>
    <w:rsid w:val="00033770"/>
    <w:rsid w:val="00044D46"/>
    <w:rsid w:val="0005745B"/>
    <w:rsid w:val="000806EC"/>
    <w:rsid w:val="0008070A"/>
    <w:rsid w:val="0008503B"/>
    <w:rsid w:val="000904A4"/>
    <w:rsid w:val="000A57D1"/>
    <w:rsid w:val="000A7139"/>
    <w:rsid w:val="000B05BB"/>
    <w:rsid w:val="000C0A17"/>
    <w:rsid w:val="000C46D6"/>
    <w:rsid w:val="000D7E3E"/>
    <w:rsid w:val="000E2794"/>
    <w:rsid w:val="000E793A"/>
    <w:rsid w:val="000F1C9D"/>
    <w:rsid w:val="00111383"/>
    <w:rsid w:val="00115D8E"/>
    <w:rsid w:val="001239A4"/>
    <w:rsid w:val="0013012F"/>
    <w:rsid w:val="00134A54"/>
    <w:rsid w:val="00140160"/>
    <w:rsid w:val="0014088A"/>
    <w:rsid w:val="00175D23"/>
    <w:rsid w:val="00177E58"/>
    <w:rsid w:val="00180350"/>
    <w:rsid w:val="001854C5"/>
    <w:rsid w:val="00186A5E"/>
    <w:rsid w:val="00190B98"/>
    <w:rsid w:val="001A4054"/>
    <w:rsid w:val="001A721D"/>
    <w:rsid w:val="001B7347"/>
    <w:rsid w:val="001D29CA"/>
    <w:rsid w:val="001E71FF"/>
    <w:rsid w:val="001F12F7"/>
    <w:rsid w:val="001F3CBE"/>
    <w:rsid w:val="001F3DC4"/>
    <w:rsid w:val="00203F91"/>
    <w:rsid w:val="002137EB"/>
    <w:rsid w:val="00221084"/>
    <w:rsid w:val="00223B5F"/>
    <w:rsid w:val="00224CEE"/>
    <w:rsid w:val="00235EA7"/>
    <w:rsid w:val="00292427"/>
    <w:rsid w:val="002A612E"/>
    <w:rsid w:val="002B4102"/>
    <w:rsid w:val="002B555D"/>
    <w:rsid w:val="002B5CAA"/>
    <w:rsid w:val="002B6AA3"/>
    <w:rsid w:val="002C1D17"/>
    <w:rsid w:val="002D4192"/>
    <w:rsid w:val="002D45BF"/>
    <w:rsid w:val="002F2540"/>
    <w:rsid w:val="002F5C21"/>
    <w:rsid w:val="002F67BF"/>
    <w:rsid w:val="00303FB4"/>
    <w:rsid w:val="00316845"/>
    <w:rsid w:val="00320B71"/>
    <w:rsid w:val="0034406E"/>
    <w:rsid w:val="003511A8"/>
    <w:rsid w:val="00353AAD"/>
    <w:rsid w:val="00360076"/>
    <w:rsid w:val="00370A0A"/>
    <w:rsid w:val="00375569"/>
    <w:rsid w:val="00382C99"/>
    <w:rsid w:val="003958C5"/>
    <w:rsid w:val="003A333C"/>
    <w:rsid w:val="003A5789"/>
    <w:rsid w:val="003B5E2D"/>
    <w:rsid w:val="003D48CE"/>
    <w:rsid w:val="003E0F5C"/>
    <w:rsid w:val="003E4903"/>
    <w:rsid w:val="003F51C1"/>
    <w:rsid w:val="0040723E"/>
    <w:rsid w:val="0041440A"/>
    <w:rsid w:val="00417F21"/>
    <w:rsid w:val="00421307"/>
    <w:rsid w:val="00422CFE"/>
    <w:rsid w:val="00426BA8"/>
    <w:rsid w:val="00436A81"/>
    <w:rsid w:val="00442036"/>
    <w:rsid w:val="00445969"/>
    <w:rsid w:val="00446414"/>
    <w:rsid w:val="00460FFD"/>
    <w:rsid w:val="00462066"/>
    <w:rsid w:val="00467BEA"/>
    <w:rsid w:val="00481F2C"/>
    <w:rsid w:val="00482604"/>
    <w:rsid w:val="00483FD3"/>
    <w:rsid w:val="004857B9"/>
    <w:rsid w:val="0048747B"/>
    <w:rsid w:val="00495C96"/>
    <w:rsid w:val="004A3B5C"/>
    <w:rsid w:val="004A419F"/>
    <w:rsid w:val="004C1316"/>
    <w:rsid w:val="004C3B10"/>
    <w:rsid w:val="004D0D2C"/>
    <w:rsid w:val="004D59A2"/>
    <w:rsid w:val="004D63A5"/>
    <w:rsid w:val="004E7518"/>
    <w:rsid w:val="004F358F"/>
    <w:rsid w:val="004F384C"/>
    <w:rsid w:val="004F73F9"/>
    <w:rsid w:val="004F7406"/>
    <w:rsid w:val="005026D8"/>
    <w:rsid w:val="00506622"/>
    <w:rsid w:val="00507A45"/>
    <w:rsid w:val="00510C6C"/>
    <w:rsid w:val="0051663D"/>
    <w:rsid w:val="00516C7F"/>
    <w:rsid w:val="005171FC"/>
    <w:rsid w:val="0052042A"/>
    <w:rsid w:val="005255E0"/>
    <w:rsid w:val="00527E00"/>
    <w:rsid w:val="00535A89"/>
    <w:rsid w:val="005403FE"/>
    <w:rsid w:val="005464F2"/>
    <w:rsid w:val="005561F5"/>
    <w:rsid w:val="00567B3A"/>
    <w:rsid w:val="00581870"/>
    <w:rsid w:val="00586F3C"/>
    <w:rsid w:val="0059115C"/>
    <w:rsid w:val="00597EBA"/>
    <w:rsid w:val="005A36FA"/>
    <w:rsid w:val="005A6AAD"/>
    <w:rsid w:val="005A714F"/>
    <w:rsid w:val="005B1594"/>
    <w:rsid w:val="005C1353"/>
    <w:rsid w:val="005C274E"/>
    <w:rsid w:val="005D26DA"/>
    <w:rsid w:val="005D4B16"/>
    <w:rsid w:val="005E0909"/>
    <w:rsid w:val="005E19A1"/>
    <w:rsid w:val="005E3F9D"/>
    <w:rsid w:val="005F64FD"/>
    <w:rsid w:val="006017A9"/>
    <w:rsid w:val="00603949"/>
    <w:rsid w:val="00610B7F"/>
    <w:rsid w:val="00611827"/>
    <w:rsid w:val="00615CC4"/>
    <w:rsid w:val="006177EA"/>
    <w:rsid w:val="00622701"/>
    <w:rsid w:val="00622EB2"/>
    <w:rsid w:val="006366B1"/>
    <w:rsid w:val="0065202F"/>
    <w:rsid w:val="00670927"/>
    <w:rsid w:val="006717D1"/>
    <w:rsid w:val="006743FA"/>
    <w:rsid w:val="00691238"/>
    <w:rsid w:val="006A007E"/>
    <w:rsid w:val="006A093A"/>
    <w:rsid w:val="006A0A69"/>
    <w:rsid w:val="006A204D"/>
    <w:rsid w:val="006A2D2B"/>
    <w:rsid w:val="006A3A0E"/>
    <w:rsid w:val="006C595B"/>
    <w:rsid w:val="006C6555"/>
    <w:rsid w:val="006E12E2"/>
    <w:rsid w:val="006F5285"/>
    <w:rsid w:val="00701405"/>
    <w:rsid w:val="00701767"/>
    <w:rsid w:val="00714DBE"/>
    <w:rsid w:val="007227D1"/>
    <w:rsid w:val="007260B0"/>
    <w:rsid w:val="00730B0E"/>
    <w:rsid w:val="00731C0B"/>
    <w:rsid w:val="00732C18"/>
    <w:rsid w:val="00736630"/>
    <w:rsid w:val="007406A3"/>
    <w:rsid w:val="007466AB"/>
    <w:rsid w:val="00762E17"/>
    <w:rsid w:val="007657AB"/>
    <w:rsid w:val="00782E1C"/>
    <w:rsid w:val="007846C9"/>
    <w:rsid w:val="007976EC"/>
    <w:rsid w:val="007C298C"/>
    <w:rsid w:val="007C30EB"/>
    <w:rsid w:val="007C55C7"/>
    <w:rsid w:val="007C561B"/>
    <w:rsid w:val="007D31F6"/>
    <w:rsid w:val="007E0933"/>
    <w:rsid w:val="007E3E85"/>
    <w:rsid w:val="007E61B6"/>
    <w:rsid w:val="0080720C"/>
    <w:rsid w:val="0083242B"/>
    <w:rsid w:val="008333E9"/>
    <w:rsid w:val="00835CB7"/>
    <w:rsid w:val="008420E0"/>
    <w:rsid w:val="00850EEB"/>
    <w:rsid w:val="00864A9E"/>
    <w:rsid w:val="0087089B"/>
    <w:rsid w:val="008815AD"/>
    <w:rsid w:val="00890243"/>
    <w:rsid w:val="00895E67"/>
    <w:rsid w:val="008A2F37"/>
    <w:rsid w:val="008A47C5"/>
    <w:rsid w:val="008A5550"/>
    <w:rsid w:val="008B1B24"/>
    <w:rsid w:val="008B3B20"/>
    <w:rsid w:val="008B3D4A"/>
    <w:rsid w:val="008E2D42"/>
    <w:rsid w:val="008E441F"/>
    <w:rsid w:val="008E4B7D"/>
    <w:rsid w:val="008F4534"/>
    <w:rsid w:val="00910414"/>
    <w:rsid w:val="009113C5"/>
    <w:rsid w:val="0093068D"/>
    <w:rsid w:val="00933E93"/>
    <w:rsid w:val="00936862"/>
    <w:rsid w:val="00942770"/>
    <w:rsid w:val="009442FC"/>
    <w:rsid w:val="009505FF"/>
    <w:rsid w:val="009558AC"/>
    <w:rsid w:val="00955E70"/>
    <w:rsid w:val="00963278"/>
    <w:rsid w:val="00964161"/>
    <w:rsid w:val="00983A72"/>
    <w:rsid w:val="00987A9E"/>
    <w:rsid w:val="009A0EA1"/>
    <w:rsid w:val="009A534E"/>
    <w:rsid w:val="009B7B78"/>
    <w:rsid w:val="009C0F12"/>
    <w:rsid w:val="009C5909"/>
    <w:rsid w:val="009D410D"/>
    <w:rsid w:val="009D5FFD"/>
    <w:rsid w:val="009F0CF4"/>
    <w:rsid w:val="009F3774"/>
    <w:rsid w:val="009F5700"/>
    <w:rsid w:val="00A03782"/>
    <w:rsid w:val="00A16AB2"/>
    <w:rsid w:val="00A17E0A"/>
    <w:rsid w:val="00A2202D"/>
    <w:rsid w:val="00A31F66"/>
    <w:rsid w:val="00A46A21"/>
    <w:rsid w:val="00A54716"/>
    <w:rsid w:val="00A56181"/>
    <w:rsid w:val="00A7045C"/>
    <w:rsid w:val="00A7328C"/>
    <w:rsid w:val="00A73650"/>
    <w:rsid w:val="00A74085"/>
    <w:rsid w:val="00A75C08"/>
    <w:rsid w:val="00A86712"/>
    <w:rsid w:val="00A86B99"/>
    <w:rsid w:val="00A94191"/>
    <w:rsid w:val="00AA0B2C"/>
    <w:rsid w:val="00AA64F4"/>
    <w:rsid w:val="00AA6834"/>
    <w:rsid w:val="00AB34D6"/>
    <w:rsid w:val="00AB6510"/>
    <w:rsid w:val="00AC12BD"/>
    <w:rsid w:val="00AC30C7"/>
    <w:rsid w:val="00AC3B6E"/>
    <w:rsid w:val="00AD3518"/>
    <w:rsid w:val="00AF0E75"/>
    <w:rsid w:val="00B06760"/>
    <w:rsid w:val="00B238F0"/>
    <w:rsid w:val="00B2709E"/>
    <w:rsid w:val="00B339F7"/>
    <w:rsid w:val="00B51A18"/>
    <w:rsid w:val="00B52033"/>
    <w:rsid w:val="00B632E0"/>
    <w:rsid w:val="00B76DF7"/>
    <w:rsid w:val="00B96F7F"/>
    <w:rsid w:val="00BA28F3"/>
    <w:rsid w:val="00BA547E"/>
    <w:rsid w:val="00BA5DD3"/>
    <w:rsid w:val="00BB7F65"/>
    <w:rsid w:val="00BC1D26"/>
    <w:rsid w:val="00BC20E1"/>
    <w:rsid w:val="00BC7219"/>
    <w:rsid w:val="00BD4422"/>
    <w:rsid w:val="00BD55F9"/>
    <w:rsid w:val="00BD6713"/>
    <w:rsid w:val="00BE06CC"/>
    <w:rsid w:val="00BE5494"/>
    <w:rsid w:val="00BF1F09"/>
    <w:rsid w:val="00C06731"/>
    <w:rsid w:val="00C12DF0"/>
    <w:rsid w:val="00C1615D"/>
    <w:rsid w:val="00C22450"/>
    <w:rsid w:val="00C24AE4"/>
    <w:rsid w:val="00C2683A"/>
    <w:rsid w:val="00C32E31"/>
    <w:rsid w:val="00C34928"/>
    <w:rsid w:val="00C40BED"/>
    <w:rsid w:val="00C43676"/>
    <w:rsid w:val="00C46522"/>
    <w:rsid w:val="00C47F90"/>
    <w:rsid w:val="00C53DDA"/>
    <w:rsid w:val="00C71A9D"/>
    <w:rsid w:val="00C86465"/>
    <w:rsid w:val="00C86F69"/>
    <w:rsid w:val="00CA273C"/>
    <w:rsid w:val="00CA2854"/>
    <w:rsid w:val="00CA3B1F"/>
    <w:rsid w:val="00CA6473"/>
    <w:rsid w:val="00CC0991"/>
    <w:rsid w:val="00CC3ECC"/>
    <w:rsid w:val="00CC6A8C"/>
    <w:rsid w:val="00CD4762"/>
    <w:rsid w:val="00CD49D8"/>
    <w:rsid w:val="00CE2346"/>
    <w:rsid w:val="00CE3259"/>
    <w:rsid w:val="00CE3473"/>
    <w:rsid w:val="00CE7CF3"/>
    <w:rsid w:val="00CF0EBA"/>
    <w:rsid w:val="00CF57D5"/>
    <w:rsid w:val="00D02CCD"/>
    <w:rsid w:val="00D04264"/>
    <w:rsid w:val="00D05F3D"/>
    <w:rsid w:val="00D1603E"/>
    <w:rsid w:val="00D16085"/>
    <w:rsid w:val="00D168A1"/>
    <w:rsid w:val="00D20173"/>
    <w:rsid w:val="00D202B9"/>
    <w:rsid w:val="00D27A1B"/>
    <w:rsid w:val="00D30756"/>
    <w:rsid w:val="00D330E6"/>
    <w:rsid w:val="00D36516"/>
    <w:rsid w:val="00D51330"/>
    <w:rsid w:val="00D5468D"/>
    <w:rsid w:val="00D73B00"/>
    <w:rsid w:val="00D90C43"/>
    <w:rsid w:val="00D9164F"/>
    <w:rsid w:val="00D96725"/>
    <w:rsid w:val="00D97EC2"/>
    <w:rsid w:val="00DA1B07"/>
    <w:rsid w:val="00DA379D"/>
    <w:rsid w:val="00DA512E"/>
    <w:rsid w:val="00DA5E4C"/>
    <w:rsid w:val="00DB4D9A"/>
    <w:rsid w:val="00DB63D3"/>
    <w:rsid w:val="00DB6973"/>
    <w:rsid w:val="00DC25C8"/>
    <w:rsid w:val="00DC48FB"/>
    <w:rsid w:val="00DC530B"/>
    <w:rsid w:val="00DC6D9A"/>
    <w:rsid w:val="00DD0472"/>
    <w:rsid w:val="00DD13F4"/>
    <w:rsid w:val="00DE411D"/>
    <w:rsid w:val="00DE4A85"/>
    <w:rsid w:val="00DF0E61"/>
    <w:rsid w:val="00E16D42"/>
    <w:rsid w:val="00E24C96"/>
    <w:rsid w:val="00E3661A"/>
    <w:rsid w:val="00E41EE3"/>
    <w:rsid w:val="00E463A6"/>
    <w:rsid w:val="00E62542"/>
    <w:rsid w:val="00E772E1"/>
    <w:rsid w:val="00E8038C"/>
    <w:rsid w:val="00E87646"/>
    <w:rsid w:val="00E91766"/>
    <w:rsid w:val="00E96E58"/>
    <w:rsid w:val="00EA38C7"/>
    <w:rsid w:val="00EA5B42"/>
    <w:rsid w:val="00EB568E"/>
    <w:rsid w:val="00EB77C1"/>
    <w:rsid w:val="00EC2C22"/>
    <w:rsid w:val="00EE08EF"/>
    <w:rsid w:val="00EE7674"/>
    <w:rsid w:val="00EF60C1"/>
    <w:rsid w:val="00EF70CC"/>
    <w:rsid w:val="00F021F0"/>
    <w:rsid w:val="00F04B68"/>
    <w:rsid w:val="00F05733"/>
    <w:rsid w:val="00F12F0D"/>
    <w:rsid w:val="00F1507F"/>
    <w:rsid w:val="00F17ED4"/>
    <w:rsid w:val="00F263DD"/>
    <w:rsid w:val="00F27706"/>
    <w:rsid w:val="00F329A4"/>
    <w:rsid w:val="00F36DA1"/>
    <w:rsid w:val="00F421A0"/>
    <w:rsid w:val="00F436BC"/>
    <w:rsid w:val="00F439AC"/>
    <w:rsid w:val="00F44419"/>
    <w:rsid w:val="00F47E21"/>
    <w:rsid w:val="00F516FF"/>
    <w:rsid w:val="00F52E61"/>
    <w:rsid w:val="00F53B64"/>
    <w:rsid w:val="00F57B57"/>
    <w:rsid w:val="00F61653"/>
    <w:rsid w:val="00F825BF"/>
    <w:rsid w:val="00F972CD"/>
    <w:rsid w:val="00FA352B"/>
    <w:rsid w:val="00FA4DDC"/>
    <w:rsid w:val="00FA5673"/>
    <w:rsid w:val="00FB0EF0"/>
    <w:rsid w:val="00FB1FCE"/>
    <w:rsid w:val="00FC2797"/>
    <w:rsid w:val="00FE08EE"/>
    <w:rsid w:val="00FF2910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4CFE4"/>
  <w15:docId w15:val="{D84C4143-362A-4558-91B8-ED579125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16845"/>
    <w:pPr>
      <w:spacing w:after="0" w:line="240" w:lineRule="auto"/>
      <w:jc w:val="both"/>
    </w:pPr>
  </w:style>
  <w:style w:type="paragraph" w:styleId="Heading1">
    <w:name w:val="heading 1"/>
    <w:aliases w:val="Název článku česky"/>
    <w:basedOn w:val="Normal"/>
    <w:next w:val="Heading2"/>
    <w:link w:val="Heading1Char"/>
    <w:uiPriority w:val="9"/>
    <w:qFormat/>
    <w:rsid w:val="00B06760"/>
    <w:pPr>
      <w:keepNext/>
      <w:keepLines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aliases w:val="Název článku anglicky"/>
    <w:basedOn w:val="Normal"/>
    <w:next w:val="Autor"/>
    <w:link w:val="Heading2Char"/>
    <w:uiPriority w:val="9"/>
    <w:unhideWhenUsed/>
    <w:qFormat/>
    <w:rsid w:val="00B06760"/>
    <w:pPr>
      <w:keepNext/>
      <w:keepLines/>
      <w:spacing w:before="240"/>
      <w:jc w:val="center"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Heading3">
    <w:name w:val="heading 3"/>
    <w:aliases w:val="Abstrakt"/>
    <w:basedOn w:val="Normal"/>
    <w:next w:val="Abstrakttext"/>
    <w:link w:val="Heading3Char"/>
    <w:uiPriority w:val="9"/>
    <w:unhideWhenUsed/>
    <w:qFormat/>
    <w:rsid w:val="001F3DC4"/>
    <w:pPr>
      <w:keepNext/>
      <w:keepLines/>
      <w:spacing w:before="480" w:after="24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Abstract"/>
    <w:basedOn w:val="Normal"/>
    <w:next w:val="Abstracttext"/>
    <w:link w:val="Heading4Char"/>
    <w:uiPriority w:val="9"/>
    <w:unhideWhenUsed/>
    <w:qFormat/>
    <w:rsid w:val="00F516FF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6"/>
      <w:lang w:val="en-GB"/>
    </w:rPr>
  </w:style>
  <w:style w:type="paragraph" w:styleId="Heading5">
    <w:name w:val="heading 5"/>
    <w:aliases w:val="Úvod"/>
    <w:basedOn w:val="Normal"/>
    <w:next w:val="Textodstavce"/>
    <w:link w:val="Heading5Char"/>
    <w:uiPriority w:val="9"/>
    <w:unhideWhenUsed/>
    <w:qFormat/>
    <w:rsid w:val="00F516FF"/>
    <w:pPr>
      <w:keepNext/>
      <w:keepLines/>
      <w:spacing w:before="480" w:after="240"/>
      <w:outlineLvl w:val="4"/>
    </w:pPr>
    <w:rPr>
      <w:rFonts w:eastAsiaTheme="majorEastAsia" w:cstheme="majorBidi"/>
      <w:b/>
      <w:sz w:val="26"/>
    </w:rPr>
  </w:style>
  <w:style w:type="paragraph" w:styleId="Heading6">
    <w:name w:val="heading 6"/>
    <w:aliases w:val="Nadpis kapitoly 1. úrovně"/>
    <w:basedOn w:val="Normal"/>
    <w:next w:val="Textodstavce"/>
    <w:link w:val="Heading6Char"/>
    <w:uiPriority w:val="9"/>
    <w:unhideWhenUsed/>
    <w:qFormat/>
    <w:rsid w:val="001F3DC4"/>
    <w:pPr>
      <w:keepNext/>
      <w:keepLines/>
      <w:numPr>
        <w:numId w:val="19"/>
      </w:numPr>
      <w:spacing w:before="240" w:after="240"/>
      <w:outlineLvl w:val="5"/>
    </w:pPr>
    <w:rPr>
      <w:rFonts w:eastAsiaTheme="majorEastAsia" w:cstheme="majorBidi"/>
      <w:b/>
      <w:sz w:val="26"/>
    </w:rPr>
  </w:style>
  <w:style w:type="paragraph" w:styleId="Heading7">
    <w:name w:val="heading 7"/>
    <w:aliases w:val="Nadpis kapitoly 2. úrovně"/>
    <w:basedOn w:val="Normal"/>
    <w:next w:val="Textodstavce"/>
    <w:link w:val="Heading7Char"/>
    <w:uiPriority w:val="9"/>
    <w:unhideWhenUsed/>
    <w:qFormat/>
    <w:rsid w:val="001F3DC4"/>
    <w:pPr>
      <w:keepNext/>
      <w:keepLines/>
      <w:numPr>
        <w:ilvl w:val="1"/>
        <w:numId w:val="19"/>
      </w:numPr>
      <w:spacing w:before="120" w:after="120"/>
      <w:outlineLvl w:val="6"/>
    </w:pPr>
    <w:rPr>
      <w:rFonts w:eastAsiaTheme="majorEastAsia" w:cstheme="majorBidi"/>
      <w:b/>
      <w:iCs/>
      <w:sz w:val="24"/>
    </w:rPr>
  </w:style>
  <w:style w:type="paragraph" w:styleId="Heading8">
    <w:name w:val="heading 8"/>
    <w:aliases w:val="Závěr článku"/>
    <w:basedOn w:val="Normal"/>
    <w:next w:val="Textodstavce"/>
    <w:link w:val="Heading8Char"/>
    <w:uiPriority w:val="9"/>
    <w:unhideWhenUsed/>
    <w:qFormat/>
    <w:rsid w:val="000806EC"/>
    <w:pPr>
      <w:keepNext/>
      <w:keepLines/>
      <w:spacing w:before="240" w:after="240"/>
      <w:outlineLvl w:val="7"/>
    </w:pPr>
    <w:rPr>
      <w:rFonts w:eastAsiaTheme="majorEastAsia" w:cstheme="majorBidi"/>
      <w:b/>
      <w:color w:val="272727" w:themeColor="text1" w:themeTint="D8"/>
      <w:sz w:val="26"/>
      <w:szCs w:val="21"/>
    </w:rPr>
  </w:style>
  <w:style w:type="paragraph" w:styleId="Heading9">
    <w:name w:val="heading 9"/>
    <w:aliases w:val="Prameny"/>
    <w:basedOn w:val="Normal"/>
    <w:next w:val="Seznamsprameny"/>
    <w:link w:val="Heading9Char"/>
    <w:uiPriority w:val="9"/>
    <w:unhideWhenUsed/>
    <w:qFormat/>
    <w:rsid w:val="001E71FF"/>
    <w:pPr>
      <w:keepNext/>
      <w:keepLines/>
      <w:spacing w:before="480" w:after="240"/>
      <w:outlineLvl w:val="8"/>
    </w:pPr>
    <w:rPr>
      <w:rFonts w:eastAsiaTheme="majorEastAsia" w:cstheme="majorBidi"/>
      <w:b/>
      <w:iCs/>
      <w:color w:val="272727" w:themeColor="text1" w:themeTint="D8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článku česky Char"/>
    <w:basedOn w:val="DefaultParagraphFont"/>
    <w:link w:val="Heading1"/>
    <w:uiPriority w:val="9"/>
    <w:rsid w:val="00B06760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Heading2Char">
    <w:name w:val="Heading 2 Char"/>
    <w:aliases w:val="Název článku anglicky Char"/>
    <w:basedOn w:val="DefaultParagraphFont"/>
    <w:link w:val="Heading2"/>
    <w:uiPriority w:val="9"/>
    <w:rsid w:val="00B06760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Heading3Char">
    <w:name w:val="Heading 3 Char"/>
    <w:aliases w:val="Abstrakt Char"/>
    <w:basedOn w:val="DefaultParagraphFont"/>
    <w:link w:val="Heading3"/>
    <w:uiPriority w:val="9"/>
    <w:rsid w:val="001F3DC4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Abstract Char"/>
    <w:basedOn w:val="DefaultParagraphFont"/>
    <w:link w:val="Heading4"/>
    <w:uiPriority w:val="9"/>
    <w:rsid w:val="00F516FF"/>
    <w:rPr>
      <w:rFonts w:eastAsiaTheme="majorEastAsia" w:cstheme="majorBidi"/>
      <w:b/>
      <w:iCs/>
      <w:sz w:val="26"/>
      <w:lang w:val="en-GB"/>
    </w:rPr>
  </w:style>
  <w:style w:type="character" w:customStyle="1" w:styleId="Heading5Char">
    <w:name w:val="Heading 5 Char"/>
    <w:aliases w:val="Úvod Char"/>
    <w:basedOn w:val="DefaultParagraphFont"/>
    <w:link w:val="Heading5"/>
    <w:uiPriority w:val="9"/>
    <w:rsid w:val="00F516FF"/>
    <w:rPr>
      <w:rFonts w:eastAsiaTheme="majorEastAsia" w:cstheme="majorBidi"/>
      <w:b/>
      <w:sz w:val="26"/>
    </w:rPr>
  </w:style>
  <w:style w:type="character" w:customStyle="1" w:styleId="Heading6Char">
    <w:name w:val="Heading 6 Char"/>
    <w:aliases w:val="Nadpis kapitoly 1. úrovně Char"/>
    <w:basedOn w:val="DefaultParagraphFont"/>
    <w:link w:val="Heading6"/>
    <w:uiPriority w:val="9"/>
    <w:rsid w:val="00CF0EBA"/>
    <w:rPr>
      <w:rFonts w:eastAsiaTheme="majorEastAsia" w:cstheme="majorBidi"/>
      <w:b/>
      <w:sz w:val="26"/>
    </w:rPr>
  </w:style>
  <w:style w:type="character" w:customStyle="1" w:styleId="Heading7Char">
    <w:name w:val="Heading 7 Char"/>
    <w:aliases w:val="Nadpis kapitoly 2. úrovně Char"/>
    <w:basedOn w:val="DefaultParagraphFont"/>
    <w:link w:val="Heading7"/>
    <w:uiPriority w:val="9"/>
    <w:rsid w:val="00955E70"/>
    <w:rPr>
      <w:rFonts w:eastAsiaTheme="majorEastAsia" w:cstheme="majorBidi"/>
      <w:b/>
      <w:iCs/>
      <w:sz w:val="24"/>
    </w:rPr>
  </w:style>
  <w:style w:type="paragraph" w:customStyle="1" w:styleId="Textodstavce">
    <w:name w:val="Text odstavce"/>
    <w:basedOn w:val="Normal"/>
    <w:qFormat/>
    <w:rsid w:val="009442FC"/>
    <w:pPr>
      <w:spacing w:after="120"/>
      <w:ind w:firstLine="284"/>
    </w:pPr>
  </w:style>
  <w:style w:type="character" w:customStyle="1" w:styleId="apple-converted-space">
    <w:name w:val="apple-converted-space"/>
    <w:basedOn w:val="DefaultParagraphFont"/>
    <w:rsid w:val="001F3CBE"/>
  </w:style>
  <w:style w:type="paragraph" w:customStyle="1" w:styleId="Kontaktndaje">
    <w:name w:val="Kontaktní údaje"/>
    <w:basedOn w:val="Heading9"/>
    <w:next w:val="Textodstavce"/>
    <w:qFormat/>
    <w:rsid w:val="00603949"/>
  </w:style>
  <w:style w:type="character" w:styleId="FootnoteReference">
    <w:name w:val="footnote reference"/>
    <w:basedOn w:val="DefaultParagraphFont"/>
    <w:uiPriority w:val="99"/>
    <w:semiHidden/>
    <w:unhideWhenUsed/>
    <w:rsid w:val="00DC48FB"/>
    <w:rPr>
      <w:vertAlign w:val="superscript"/>
    </w:rPr>
  </w:style>
  <w:style w:type="character" w:customStyle="1" w:styleId="Heading8Char">
    <w:name w:val="Heading 8 Char"/>
    <w:aliases w:val="Závěr článku Char"/>
    <w:basedOn w:val="DefaultParagraphFont"/>
    <w:link w:val="Heading8"/>
    <w:uiPriority w:val="9"/>
    <w:rsid w:val="000806EC"/>
    <w:rPr>
      <w:rFonts w:eastAsiaTheme="majorEastAsia" w:cstheme="majorBidi"/>
      <w:b/>
      <w:color w:val="272727" w:themeColor="text1" w:themeTint="D8"/>
      <w:sz w:val="26"/>
      <w:szCs w:val="21"/>
    </w:rPr>
  </w:style>
  <w:style w:type="character" w:customStyle="1" w:styleId="Heading9Char">
    <w:name w:val="Heading 9 Char"/>
    <w:aliases w:val="Prameny Char"/>
    <w:basedOn w:val="DefaultParagraphFont"/>
    <w:link w:val="Heading9"/>
    <w:uiPriority w:val="9"/>
    <w:rsid w:val="001E71FF"/>
    <w:rPr>
      <w:rFonts w:eastAsiaTheme="majorEastAsia" w:cstheme="majorBidi"/>
      <w:b/>
      <w:iCs/>
      <w:color w:val="272727" w:themeColor="text1" w:themeTint="D8"/>
      <w:sz w:val="26"/>
      <w:szCs w:val="21"/>
    </w:rPr>
  </w:style>
  <w:style w:type="paragraph" w:customStyle="1" w:styleId="Seznamsprameny">
    <w:name w:val="Seznam s prameny"/>
    <w:basedOn w:val="ListBullet"/>
    <w:qFormat/>
    <w:rsid w:val="005A36FA"/>
    <w:pPr>
      <w:numPr>
        <w:numId w:val="5"/>
      </w:numPr>
    </w:pPr>
    <w:rPr>
      <w:sz w:val="20"/>
    </w:rPr>
  </w:style>
  <w:style w:type="paragraph" w:customStyle="1" w:styleId="Odstavecproobrzek">
    <w:name w:val="Odstavec pro obrázek"/>
    <w:basedOn w:val="Normal"/>
    <w:next w:val="Zdroj"/>
    <w:qFormat/>
    <w:rsid w:val="0002597E"/>
    <w:pPr>
      <w:spacing w:before="120" w:after="120"/>
      <w:jc w:val="center"/>
    </w:pPr>
  </w:style>
  <w:style w:type="paragraph" w:styleId="ListBullet">
    <w:name w:val="List Bullet"/>
    <w:basedOn w:val="Normal"/>
    <w:uiPriority w:val="99"/>
    <w:rsid w:val="00567B3A"/>
    <w:pPr>
      <w:numPr>
        <w:numId w:val="4"/>
      </w:numPr>
      <w:spacing w:before="120" w:after="120"/>
      <w:ind w:left="357" w:hanging="357"/>
    </w:pPr>
  </w:style>
  <w:style w:type="paragraph" w:styleId="Caption">
    <w:name w:val="caption"/>
    <w:aliases w:val="Nadpis obrázku/tabulky"/>
    <w:basedOn w:val="Normal"/>
    <w:next w:val="Odstavecproobrzek"/>
    <w:uiPriority w:val="35"/>
    <w:qFormat/>
    <w:rsid w:val="00B238F0"/>
    <w:pPr>
      <w:keepNext/>
      <w:spacing w:before="120" w:after="120"/>
      <w:jc w:val="center"/>
    </w:pPr>
    <w:rPr>
      <w:iCs/>
      <w:szCs w:val="18"/>
    </w:rPr>
  </w:style>
  <w:style w:type="paragraph" w:customStyle="1" w:styleId="Zdroj">
    <w:name w:val="Zdroj"/>
    <w:basedOn w:val="Normal"/>
    <w:next w:val="Textodstavce"/>
    <w:qFormat/>
    <w:rsid w:val="00417F21"/>
    <w:pPr>
      <w:spacing w:before="120" w:after="120"/>
      <w:jc w:val="center"/>
    </w:pPr>
    <w:rPr>
      <w:sz w:val="20"/>
    </w:rPr>
  </w:style>
  <w:style w:type="table" w:styleId="TableGrid">
    <w:name w:val="Table Grid"/>
    <w:basedOn w:val="TableNormal"/>
    <w:uiPriority w:val="39"/>
    <w:rsid w:val="0041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ext">
    <w:name w:val="Tabulka - text"/>
    <w:basedOn w:val="Normal"/>
    <w:qFormat/>
    <w:rsid w:val="00CA3B1F"/>
    <w:pPr>
      <w:jc w:val="right"/>
    </w:pPr>
    <w:rPr>
      <w:sz w:val="20"/>
    </w:rPr>
  </w:style>
  <w:style w:type="paragraph" w:customStyle="1" w:styleId="Tabulka-legenda">
    <w:name w:val="Tabulka - legenda"/>
    <w:basedOn w:val="Tabulka-text"/>
    <w:qFormat/>
    <w:rsid w:val="00CA3B1F"/>
    <w:pPr>
      <w:jc w:val="left"/>
    </w:pPr>
    <w:rPr>
      <w:b/>
    </w:rPr>
  </w:style>
  <w:style w:type="paragraph" w:customStyle="1" w:styleId="Seznamsslem">
    <w:name w:val="Seznam s číslem"/>
    <w:basedOn w:val="ListNumber"/>
    <w:qFormat/>
    <w:rsid w:val="004D59A2"/>
    <w:pPr>
      <w:numPr>
        <w:numId w:val="9"/>
      </w:numPr>
      <w:spacing w:before="120" w:after="120"/>
      <w:ind w:left="357" w:hanging="357"/>
      <w:contextualSpacing w:val="0"/>
    </w:pPr>
  </w:style>
  <w:style w:type="paragraph" w:customStyle="1" w:styleId="Seznamspsmeny">
    <w:name w:val="Seznam s písmeny"/>
    <w:basedOn w:val="Seznamsslem"/>
    <w:qFormat/>
    <w:rsid w:val="004D59A2"/>
    <w:pPr>
      <w:numPr>
        <w:ilvl w:val="1"/>
      </w:numPr>
      <w:ind w:left="924" w:hanging="357"/>
    </w:pPr>
  </w:style>
  <w:style w:type="paragraph" w:styleId="ListNumber">
    <w:name w:val="List Number"/>
    <w:basedOn w:val="Normal"/>
    <w:uiPriority w:val="99"/>
    <w:semiHidden/>
    <w:unhideWhenUsed/>
    <w:rsid w:val="006A093A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rsid w:val="00567B3A"/>
    <w:pPr>
      <w:numPr>
        <w:numId w:val="3"/>
      </w:numPr>
      <w:spacing w:before="120" w:after="120"/>
      <w:ind w:left="641" w:hanging="357"/>
    </w:pPr>
  </w:style>
  <w:style w:type="paragraph" w:styleId="ListBullet3">
    <w:name w:val="List Bullet 3"/>
    <w:basedOn w:val="Normal"/>
    <w:uiPriority w:val="99"/>
    <w:rsid w:val="00567B3A"/>
    <w:pPr>
      <w:numPr>
        <w:numId w:val="10"/>
      </w:numPr>
      <w:spacing w:before="120" w:after="120"/>
      <w:ind w:left="92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567B3A"/>
    <w:rPr>
      <w:color w:val="808080"/>
    </w:rPr>
  </w:style>
  <w:style w:type="paragraph" w:customStyle="1" w:styleId="Vysvtlivky">
    <w:name w:val="Vysvětlivky"/>
    <w:basedOn w:val="Textodstavce"/>
    <w:qFormat/>
    <w:rsid w:val="002F67BF"/>
    <w:pPr>
      <w:tabs>
        <w:tab w:val="left" w:pos="567"/>
        <w:tab w:val="left" w:pos="992"/>
        <w:tab w:val="left" w:pos="1418"/>
      </w:tabs>
      <w:ind w:firstLine="0"/>
      <w:contextualSpacing/>
    </w:pPr>
    <w:rPr>
      <w:rFonts w:eastAsiaTheme="minorEastAsia"/>
      <w:iCs/>
    </w:rPr>
  </w:style>
  <w:style w:type="paragraph" w:customStyle="1" w:styleId="Abstrakttext">
    <w:name w:val="Abstrakt text"/>
    <w:basedOn w:val="Normal"/>
    <w:next w:val="Klovslova"/>
    <w:qFormat/>
    <w:rsid w:val="00FA5673"/>
    <w:rPr>
      <w:i/>
    </w:rPr>
  </w:style>
  <w:style w:type="paragraph" w:customStyle="1" w:styleId="Klovslova">
    <w:name w:val="Klíčová slova"/>
    <w:basedOn w:val="Normal"/>
    <w:next w:val="Heading9"/>
    <w:qFormat/>
    <w:rsid w:val="003E4903"/>
    <w:pPr>
      <w:spacing w:before="120"/>
    </w:pPr>
  </w:style>
  <w:style w:type="paragraph" w:customStyle="1" w:styleId="Abstracttext">
    <w:name w:val="Abstract text"/>
    <w:basedOn w:val="Abstrakttext"/>
    <w:next w:val="Keywords"/>
    <w:qFormat/>
    <w:rsid w:val="00F516FF"/>
    <w:rPr>
      <w:lang w:val="en-GB"/>
    </w:rPr>
  </w:style>
  <w:style w:type="paragraph" w:customStyle="1" w:styleId="Keywords">
    <w:name w:val="Key words"/>
    <w:basedOn w:val="Klovslova"/>
    <w:qFormat/>
    <w:rsid w:val="00F021F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1663D"/>
    <w:rPr>
      <w:color w:val="0563C1" w:themeColor="hyperlink"/>
      <w:u w:val="single"/>
    </w:rPr>
  </w:style>
  <w:style w:type="paragraph" w:customStyle="1" w:styleId="Odkaznagrantpodkovn">
    <w:name w:val="Odkaz na grant/poděkování"/>
    <w:basedOn w:val="Textodstavce"/>
    <w:next w:val="Heading9"/>
    <w:qFormat/>
    <w:rsid w:val="00FA4DDC"/>
    <w:pPr>
      <w:spacing w:before="480" w:after="480"/>
    </w:pPr>
  </w:style>
  <w:style w:type="paragraph" w:styleId="Header">
    <w:name w:val="header"/>
    <w:basedOn w:val="Normal"/>
    <w:link w:val="HeaderChar"/>
    <w:uiPriority w:val="99"/>
    <w:semiHidden/>
    <w:rsid w:val="00911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5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911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522"/>
    <w:rPr>
      <w:rFonts w:ascii="Times New Roman" w:hAnsi="Times New Roman"/>
      <w:sz w:val="24"/>
    </w:rPr>
  </w:style>
  <w:style w:type="paragraph" w:customStyle="1" w:styleId="Zamstnavatel">
    <w:name w:val="Zaměstnavatel"/>
    <w:basedOn w:val="Normal"/>
    <w:next w:val="E-mailaweb"/>
    <w:qFormat/>
    <w:rsid w:val="00F53B64"/>
    <w:rPr>
      <w:i/>
    </w:rPr>
  </w:style>
  <w:style w:type="paragraph" w:customStyle="1" w:styleId="E-mailaweb">
    <w:name w:val="E-mail a web"/>
    <w:basedOn w:val="Normal"/>
    <w:next w:val="Heading3"/>
    <w:qFormat/>
    <w:rsid w:val="00F53B64"/>
    <w:rPr>
      <w:i/>
    </w:rPr>
  </w:style>
  <w:style w:type="paragraph" w:customStyle="1" w:styleId="Autor">
    <w:name w:val="Autor"/>
    <w:basedOn w:val="Normal"/>
    <w:next w:val="Zamstnavatel"/>
    <w:qFormat/>
    <w:rsid w:val="00482604"/>
    <w:pPr>
      <w:spacing w:before="240"/>
    </w:pPr>
    <w:rPr>
      <w:b/>
      <w:i/>
      <w:sz w:val="26"/>
    </w:rPr>
  </w:style>
  <w:style w:type="paragraph" w:customStyle="1" w:styleId="Vzorec">
    <w:name w:val="Vzorec"/>
    <w:basedOn w:val="Textodstavce"/>
    <w:qFormat/>
    <w:rsid w:val="005C274E"/>
    <w:pPr>
      <w:tabs>
        <w:tab w:val="right" w:pos="9072"/>
      </w:tabs>
      <w:spacing w:before="240" w:after="240"/>
      <w:ind w:firstLine="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802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507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4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ivrpp@fs.cvut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1211DF97C1B43A3D61B70119C48C9" ma:contentTypeVersion="9" ma:contentTypeDescription="Vytvoří nový dokument" ma:contentTypeScope="" ma:versionID="1add1c3d805b2f238e9d28680f070d7b">
  <xsd:schema xmlns:xsd="http://www.w3.org/2001/XMLSchema" xmlns:xs="http://www.w3.org/2001/XMLSchema" xmlns:p="http://schemas.microsoft.com/office/2006/metadata/properties" xmlns:ns2="be00108a-cf7e-408f-a36f-8d847d1852f7" targetNamespace="http://schemas.microsoft.com/office/2006/metadata/properties" ma:root="true" ma:fieldsID="e7847c372bcfb935f1087da2b6e65b88" ns2:_="">
    <xsd:import namespace="be00108a-cf7e-408f-a36f-8d847d185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0108a-cf7e-408f-a36f-8d847d185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67DD0-4645-4958-8EBB-4AD116010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65E9C-6BDA-4C99-8418-0EE2D06D9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4943E6-B721-4FF6-B880-1377F3EF4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DEA9E0-60B4-455F-85AF-50E0BCDD4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0108a-cf7e-408f-a36f-8d847d185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1265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příspěveku</vt:lpstr>
    </vt:vector>
  </TitlesOfParts>
  <Company>Ústav řízení a ekonomiky podniky FS ČVUT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příspěveku</dc:title>
  <dc:subject>Konference ŘEP FS ČVUT na MSV Brno</dc:subject>
  <dc:creator>Ing. Pavel Scholz</dc:creator>
  <cp:lastModifiedBy>Lhota, Jan</cp:lastModifiedBy>
  <cp:revision>13</cp:revision>
  <dcterms:created xsi:type="dcterms:W3CDTF">2021-06-10T10:10:00Z</dcterms:created>
  <dcterms:modified xsi:type="dcterms:W3CDTF">2024-03-04T12:36:00Z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0x01010010F1211DF97C1B43A3D61B70119C48C9</vt:lpwstr>
  </property>
</Properties>
</file>